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F55C" w14:textId="1D7F710A" w:rsidR="009B4DBF" w:rsidRPr="009B4DBF" w:rsidRDefault="009B4DBF" w:rsidP="009B4DBF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9B4DBF">
        <w:rPr>
          <w:rFonts w:ascii="Arial" w:eastAsia="Times New Roman" w:hAnsi="Arial" w:cs="Arial"/>
          <w:b/>
          <w:bCs/>
          <w:lang w:eastAsia="pl-PL"/>
        </w:rPr>
        <w:t>Projekt</w:t>
      </w:r>
    </w:p>
    <w:p w14:paraId="4537A4A3" w14:textId="77777777" w:rsidR="009B4DBF" w:rsidRPr="009B4DBF" w:rsidRDefault="009B4DBF" w:rsidP="009B4DBF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 xml:space="preserve">UCHWAŁA Nr </w:t>
      </w:r>
    </w:p>
    <w:p w14:paraId="02B3CF5E" w14:textId="77777777" w:rsidR="009B4DBF" w:rsidRPr="009B4DBF" w:rsidRDefault="009B4DBF" w:rsidP="009B4DBF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>RADY POWIATU W LUBLINIE</w:t>
      </w:r>
    </w:p>
    <w:p w14:paraId="47270DEF" w14:textId="77777777" w:rsidR="009B4DBF" w:rsidRPr="009B4DBF" w:rsidRDefault="009B4DBF" w:rsidP="009B4DBF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404E59ED" w14:textId="77777777" w:rsidR="009B4DBF" w:rsidRPr="009B4DBF" w:rsidRDefault="009B4DBF" w:rsidP="009B4DBF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z dnia  </w:t>
      </w:r>
    </w:p>
    <w:p w14:paraId="18DCAA3F" w14:textId="77777777" w:rsidR="009B4DBF" w:rsidRPr="009B4DBF" w:rsidRDefault="009B4DBF" w:rsidP="009B4DBF">
      <w:pPr>
        <w:spacing w:after="0" w:line="240" w:lineRule="auto"/>
        <w:ind w:left="1134"/>
        <w:jc w:val="center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>w sprawie zmiany budżetu powiatu na rok 2020</w:t>
      </w:r>
    </w:p>
    <w:p w14:paraId="647C01DC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604000" w14:textId="77777777" w:rsidR="009B4DBF" w:rsidRPr="009B4DBF" w:rsidRDefault="009B4DBF" w:rsidP="009B4DB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Na podstawie art. 12 pkt 5 ustawy z dnia 5 czerwca 1998 r. o samorządzie powiatowym (Dz. U. z 2020 r. poz. 920) oraz art. 212 ustawy z dnia 27 sierpnia 2009 r. o finansach publicznych (Dz. U. z 2019 r. poz. 869 z późn. zm.) na wniosek Zarządu Powiatu w Lublinie </w:t>
      </w:r>
      <w:r w:rsidRPr="009B4DBF">
        <w:rPr>
          <w:rFonts w:ascii="Arial" w:eastAsia="Times New Roman" w:hAnsi="Arial" w:cs="Arial"/>
          <w:b/>
          <w:lang w:eastAsia="pl-PL"/>
        </w:rPr>
        <w:t>Rada Powiatu w Lublinie uchwala, co następuje:</w:t>
      </w:r>
    </w:p>
    <w:p w14:paraId="7B83E2C3" w14:textId="77777777" w:rsidR="009B4DBF" w:rsidRPr="009B4DBF" w:rsidRDefault="009B4DBF" w:rsidP="009B4DBF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0D9F5DD6" w14:textId="77777777" w:rsidR="009B4DBF" w:rsidRPr="009B4DBF" w:rsidRDefault="009B4DBF" w:rsidP="009B4DB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</w:p>
    <w:p w14:paraId="35DF8C1F" w14:textId="77777777" w:rsidR="009B4DBF" w:rsidRPr="009B4DBF" w:rsidRDefault="009B4DBF" w:rsidP="009B4DB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 xml:space="preserve">§ 1. </w:t>
      </w:r>
      <w:r w:rsidRPr="009B4DBF">
        <w:rPr>
          <w:rFonts w:ascii="Arial" w:eastAsia="Times New Roman" w:hAnsi="Arial" w:cs="Arial"/>
          <w:lang w:eastAsia="pl-PL"/>
        </w:rPr>
        <w:t xml:space="preserve">W uchwale Nr XV/204/2019 Rady Powiatu w Lublinie z dnia 30 grudnia 2019 r. w sprawie uchwalenia budżetu powiatu na rok  2020 z późn. zm. 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wprowadza się następujące zmiany: </w:t>
      </w:r>
    </w:p>
    <w:p w14:paraId="5C0F4FA3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6EF9E7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1) w § 1 w ust. 1:</w:t>
      </w:r>
    </w:p>
    <w:p w14:paraId="0675FD05" w14:textId="77777777" w:rsidR="009B4DBF" w:rsidRPr="009B4DBF" w:rsidRDefault="009B4DBF" w:rsidP="009B4DBF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a) dochody budżetu powiatu w kwocie 174 896 372,58 zł, zwiększa się o kwotę 1 286 267,34 zł do kwoty 176 182 639,92 zł, w tym dochody bieżące w kwocie  127 159 007,55 zł zwiększa się o kwotę 1 030 269,94 zł do kwoty 128 189 277,49 zł i dochody  majątkowe w kwocie 47 737 365,03 zł zwiększa się o kwotę 255 997,40 zł do kwoty 47 993 362,43 zł;</w:t>
      </w:r>
    </w:p>
    <w:p w14:paraId="77786415" w14:textId="77777777" w:rsidR="009B4DBF" w:rsidRPr="009B4DBF" w:rsidRDefault="009B4DBF" w:rsidP="009B4DBF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0A46D77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b) w pkt  1 dotacje celowe na realizację zadań z zakresu administracji rządowej i innych zadań zleconych powiatowi ustawami w kwocie 8 669 965,61 zł zwiększa się o kwotę 488 169,82 zł  do kwoty 9 158 135,43 zł;</w:t>
      </w:r>
    </w:p>
    <w:p w14:paraId="1F08678B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078F5E5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color w:val="000000"/>
          <w:lang w:eastAsia="pl-PL"/>
        </w:rPr>
        <w:t xml:space="preserve">c) w pkt 3 </w:t>
      </w:r>
      <w:r w:rsidRPr="009B4DBF">
        <w:rPr>
          <w:rFonts w:ascii="Arial" w:eastAsia="Times New Roman" w:hAnsi="Arial" w:cs="Arial"/>
          <w:lang w:eastAsia="pl-PL"/>
        </w:rPr>
        <w:t>dotacje celowe na zadania realizowane w drodze umów lub porozumień  między jednostkami samorządu terytorialnego w kwocie 7 596 569,94 zł zmniejsza się o kwotę 80 209 zł do kwoty 7 516 360,94 zł;</w:t>
      </w:r>
    </w:p>
    <w:p w14:paraId="5B7E2715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11AE491E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2) w § 2 w  ust. 1:</w:t>
      </w:r>
    </w:p>
    <w:p w14:paraId="6637BA5F" w14:textId="77777777" w:rsidR="009B4DBF" w:rsidRPr="009B4DBF" w:rsidRDefault="009B4DBF" w:rsidP="009B4DBF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a) wydatki budżetu powiatu w kwocie 184 857 848,37 zł zwiększa się o kwotę 1 286 267,34 zł do kwoty 186 144 115,71 zł, w tym wydatki bieżące w kwocie 118 083 243,46 zł zwiększa się o kwotę 1 523 779,34 zł do kwoty 119 607 022,80 zł oraz wydatki majątkowe w kwocie 66 774 604,91 zł  zmniejsza się o kwotę 237 512 zł do kwoty 66 537 092,91 zł;</w:t>
      </w:r>
    </w:p>
    <w:p w14:paraId="02F5AA61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95F2E1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color w:val="000000"/>
          <w:lang w:eastAsia="pl-PL"/>
        </w:rPr>
        <w:t xml:space="preserve">b) w pkt 1 wydatki na zadania z zakresu administracji rządowej i inne zadania zlecone powiatowi ustawami w kwocie </w:t>
      </w:r>
      <w:r w:rsidRPr="009B4DBF">
        <w:rPr>
          <w:rFonts w:ascii="Arial" w:eastAsia="Times New Roman" w:hAnsi="Arial" w:cs="Arial"/>
          <w:lang w:eastAsia="pl-PL"/>
        </w:rPr>
        <w:t>8 669 965,61 zł zwiększa się o kwotę 488 169,82 zł  do kwoty 9 158 135,43 zł;</w:t>
      </w:r>
    </w:p>
    <w:p w14:paraId="04935898" w14:textId="77777777" w:rsidR="009B4DBF" w:rsidRPr="009B4DBF" w:rsidRDefault="009B4DBF" w:rsidP="009B4DB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green"/>
          <w:lang w:eastAsia="pl-PL"/>
        </w:rPr>
      </w:pPr>
    </w:p>
    <w:p w14:paraId="23BA61D6" w14:textId="77777777" w:rsidR="009B4DBF" w:rsidRPr="009B4DBF" w:rsidRDefault="009B4DBF" w:rsidP="009B4DB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b) w pkt 3 wydatki na zadania realizowane w drodze umów lub porozumień  między jednostkami samorządu terytorialnego w kwocie 3 438 999,61 zł zmniejsza się o kwotę 25 930 zł  do kwoty 3 413 069,61 zł.</w:t>
      </w:r>
    </w:p>
    <w:p w14:paraId="4048256F" w14:textId="77777777" w:rsidR="009B4DBF" w:rsidRPr="009B4DBF" w:rsidRDefault="009B4DBF" w:rsidP="009B4D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D0F33C" w14:textId="77777777" w:rsidR="009B4DBF" w:rsidRPr="009B4DBF" w:rsidRDefault="009B4DBF" w:rsidP="009B4DB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3) w § 5:</w:t>
      </w:r>
    </w:p>
    <w:p w14:paraId="2D100B75" w14:textId="77777777" w:rsidR="009B4DBF" w:rsidRPr="009B4DBF" w:rsidRDefault="009B4DBF" w:rsidP="009B4DB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a) w pkt 1 rezerwę ogólną w kwocie 451 140,40 zł zmniejsza się o kwotę 65 397,88 zł do kwoty 385 742,52 zł; </w:t>
      </w:r>
    </w:p>
    <w:p w14:paraId="5B9445FE" w14:textId="77777777" w:rsidR="009B4DBF" w:rsidRPr="009B4DBF" w:rsidRDefault="009B4DBF" w:rsidP="009B4DB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624E0DD8" w14:textId="77777777" w:rsidR="009B4DBF" w:rsidRPr="009B4DBF" w:rsidRDefault="009B4DBF" w:rsidP="009B4DB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b) w pkt 2:</w:t>
      </w:r>
    </w:p>
    <w:p w14:paraId="6775F8E0" w14:textId="77777777" w:rsidR="009B4DBF" w:rsidRPr="009B4DBF" w:rsidRDefault="009B4DBF" w:rsidP="009B4DBF">
      <w:pPr>
        <w:tabs>
          <w:tab w:val="left" w:pos="0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 rezerwę celową w łącznej kwocie 7 671 286,93  zł zmniejsza się o kwotę 838 930,09 zł  do kwoty 6 832 356,84 zł,</w:t>
      </w:r>
    </w:p>
    <w:p w14:paraId="33D9884F" w14:textId="77777777" w:rsidR="009B4DBF" w:rsidRPr="009B4DBF" w:rsidRDefault="009B4DBF" w:rsidP="009B4DBF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lit. a kwotę 1 038 930,09 zł zmniejsza się o kwotę 838 930,09 zł do kwoty 200 000,00 zł,</w:t>
      </w:r>
    </w:p>
    <w:p w14:paraId="3B4F1DDC" w14:textId="77777777" w:rsidR="009B4DBF" w:rsidRPr="009B4DBF" w:rsidRDefault="009B4DBF" w:rsidP="009B4DBF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65394E9F" w14:textId="77777777" w:rsidR="009B4DBF" w:rsidRPr="009B4DBF" w:rsidRDefault="009B4DBF" w:rsidP="009B4DBF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4) w § 9  kwotę wydatków przypadających do spłaty w roku budżetowym, zgodnie z zawartymi umowami, z tytułu poręczeń i gwarancji udzielonych przez powiat w wysokości 248 750,00 zł zmniejsza się o kwotę   124 375,00 zł do kwoty 124 375,00 zł;</w:t>
      </w:r>
    </w:p>
    <w:p w14:paraId="628A1176" w14:textId="77777777" w:rsidR="009B4DBF" w:rsidRPr="009B4DBF" w:rsidRDefault="009B4DBF" w:rsidP="009B4DBF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lang w:eastAsia="pl-PL"/>
        </w:rPr>
      </w:pPr>
    </w:p>
    <w:p w14:paraId="65CCC4B1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5)  w załączniku:</w:t>
      </w:r>
    </w:p>
    <w:p w14:paraId="7BA2988F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a) Nr 1 do uchwały budżetowej dokonuje się zmian zgodnie z załącznikiem Nr 1 do niniejszej uchwały.</w:t>
      </w:r>
    </w:p>
    <w:p w14:paraId="27C3931F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EFD8C4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b) Nr 2 do uchwały budżetowej dokonuje się zmian zgodnie z załącznikiem Nr 2 do niniejszej uchwały.</w:t>
      </w:r>
    </w:p>
    <w:p w14:paraId="505B9C23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81C8BF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c) Nr 4 do uchwały budżetowej dokonuje się zmian zgodnie z załącznikiem Nr 3 do niniejszej uchwały.</w:t>
      </w:r>
    </w:p>
    <w:p w14:paraId="3EFF4604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2DE03E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d) Nr 5 do uchwały budżetowej dokonuje się zmian zgodnie z załącznikiem Nr 4 do niniejszej uchwały.</w:t>
      </w:r>
    </w:p>
    <w:p w14:paraId="15008DBB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514A054A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0" w:name="_Hlk51054876"/>
      <w:r w:rsidRPr="009B4DBF">
        <w:rPr>
          <w:rFonts w:ascii="Arial" w:eastAsia="Times New Roman" w:hAnsi="Arial" w:cs="Arial"/>
          <w:lang w:eastAsia="pl-PL"/>
        </w:rPr>
        <w:t>e) Nr 5a do uchwały budżetowej dokonuje się zmian zgodnie z załącznikiem Nr 5 do niniejszej uchwały.</w:t>
      </w:r>
    </w:p>
    <w:bookmarkEnd w:id="0"/>
    <w:p w14:paraId="1FB9D73B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782A2C3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f) Nr 6 do uchwały budżetowej dokonuje się zmian zgodnie z załącznikiem Nr 6 do niniejszej uchwały.</w:t>
      </w:r>
    </w:p>
    <w:p w14:paraId="29AAF2C0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E2F7669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 xml:space="preserve">§ 2. </w:t>
      </w:r>
      <w:r w:rsidRPr="009B4DBF">
        <w:rPr>
          <w:rFonts w:ascii="Arial" w:eastAsia="Times New Roman" w:hAnsi="Arial" w:cs="Arial"/>
          <w:lang w:eastAsia="pl-PL"/>
        </w:rPr>
        <w:t>Wykonanie uchwały powierza się Zarządowi Powiatu w Lublinie.</w:t>
      </w:r>
    </w:p>
    <w:p w14:paraId="1DDE58A3" w14:textId="77777777" w:rsidR="009B4DBF" w:rsidRPr="009B4DBF" w:rsidRDefault="009B4DBF" w:rsidP="009B4DB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ab/>
      </w:r>
    </w:p>
    <w:p w14:paraId="75FB2B6B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 xml:space="preserve">§ 3. </w:t>
      </w:r>
      <w:r w:rsidRPr="009B4DBF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3FBDAFA4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14:paraId="6B080583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14:paraId="2DC851C0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14:paraId="78F50099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A24E338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242DBC14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099511DA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36DA8FB8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9C8502B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14B88905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066D40FD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2862D7EB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3021A13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32AF4496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08E707BC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22207796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5298897C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0DF4BA3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51659424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0F10072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8AAE74F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F78AFFE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4048B7F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1D687A61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C2B9CA6" w14:textId="3D20559D" w:rsid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1C813EBB" w14:textId="2550457B" w:rsid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13864658" w14:textId="21455C76" w:rsid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CF8E112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0257C19" w14:textId="77777777" w:rsidR="009B4DBF" w:rsidRPr="009B4DBF" w:rsidRDefault="009B4DBF" w:rsidP="009B4DB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4CD42E3" w14:textId="77777777" w:rsidR="009B4DBF" w:rsidRPr="009B4DBF" w:rsidRDefault="009B4DBF" w:rsidP="009B4D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B4DBF">
        <w:rPr>
          <w:rFonts w:ascii="Arial" w:eastAsia="Times New Roman" w:hAnsi="Arial" w:cs="Arial"/>
          <w:b/>
          <w:sz w:val="28"/>
          <w:szCs w:val="28"/>
          <w:lang w:eastAsia="pl-PL"/>
        </w:rPr>
        <w:t>Uzasadnienie zmian do uchwały Rady Powiatu w Lublinie</w:t>
      </w:r>
    </w:p>
    <w:p w14:paraId="018BEDE3" w14:textId="77777777" w:rsidR="009B4DBF" w:rsidRPr="009B4DBF" w:rsidRDefault="009B4DBF" w:rsidP="009B4D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B4DBF">
        <w:rPr>
          <w:rFonts w:ascii="Arial" w:eastAsia="Times New Roman" w:hAnsi="Arial" w:cs="Arial"/>
          <w:b/>
          <w:sz w:val="28"/>
          <w:szCs w:val="28"/>
          <w:lang w:eastAsia="pl-PL"/>
        </w:rPr>
        <w:t>w sprawie zmiany budżetu powiatu na 2020 rok</w:t>
      </w:r>
    </w:p>
    <w:p w14:paraId="7031D4D6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</w:p>
    <w:p w14:paraId="42BEF880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</w:p>
    <w:p w14:paraId="335014F3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</w:p>
    <w:p w14:paraId="22408EF0" w14:textId="77777777" w:rsidR="009B4DBF" w:rsidRPr="009B4DBF" w:rsidRDefault="009B4DBF" w:rsidP="009B4DB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>Dochody</w:t>
      </w:r>
    </w:p>
    <w:p w14:paraId="21B84CCE" w14:textId="77777777" w:rsidR="009B4DBF" w:rsidRPr="009B4DBF" w:rsidRDefault="009B4DBF" w:rsidP="009B4DBF">
      <w:pPr>
        <w:tabs>
          <w:tab w:val="left" w:pos="2835"/>
        </w:tabs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3667367B" w14:textId="77777777" w:rsidR="009B4DBF" w:rsidRPr="009B4DBF" w:rsidRDefault="009B4DBF" w:rsidP="009B4DBF">
      <w:pPr>
        <w:tabs>
          <w:tab w:val="left" w:pos="2835"/>
        </w:tabs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ab/>
      </w:r>
    </w:p>
    <w:p w14:paraId="30A1D6A4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Dokonano zmiany w planie dochodów, zwiększając je ogółem  o kwotę </w:t>
      </w:r>
      <w:r w:rsidRPr="009B4DBF">
        <w:rPr>
          <w:rFonts w:ascii="Arial" w:eastAsia="Times New Roman" w:hAnsi="Arial" w:cs="Arial"/>
          <w:b/>
          <w:lang w:eastAsia="pl-PL"/>
        </w:rPr>
        <w:t xml:space="preserve">1 286 267,34 zł, </w:t>
      </w:r>
      <w:r w:rsidRPr="009B4DBF">
        <w:rPr>
          <w:rFonts w:ascii="Arial" w:eastAsia="Times New Roman" w:hAnsi="Arial" w:cs="Arial"/>
          <w:lang w:eastAsia="pl-PL"/>
        </w:rPr>
        <w:t xml:space="preserve"> w tym: </w:t>
      </w:r>
    </w:p>
    <w:p w14:paraId="4BB40FC5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55CDC943" w14:textId="77777777" w:rsidR="009B4DBF" w:rsidRPr="009B4DBF" w:rsidRDefault="009B4DBF" w:rsidP="009B4DBF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4DBF">
        <w:rPr>
          <w:rFonts w:ascii="Arial" w:eastAsia="Times New Roman" w:hAnsi="Arial" w:cs="Arial"/>
          <w:color w:val="000000"/>
          <w:lang w:eastAsia="pl-PL"/>
        </w:rPr>
        <w:t xml:space="preserve">Dochody bieżące zwiększono o kwotę </w:t>
      </w:r>
      <w:r w:rsidRPr="009B4DBF">
        <w:rPr>
          <w:rFonts w:ascii="Arial" w:eastAsia="Times New Roman" w:hAnsi="Arial" w:cs="Arial"/>
          <w:b/>
          <w:color w:val="000000"/>
          <w:lang w:eastAsia="pl-PL"/>
        </w:rPr>
        <w:t xml:space="preserve"> 1 030  269,94 zł</w:t>
      </w:r>
      <w:r w:rsidRPr="009B4DBF">
        <w:rPr>
          <w:rFonts w:ascii="Arial" w:eastAsia="Times New Roman" w:hAnsi="Arial" w:cs="Arial"/>
          <w:color w:val="000000"/>
          <w:lang w:eastAsia="pl-PL"/>
        </w:rPr>
        <w:t>:</w:t>
      </w:r>
    </w:p>
    <w:p w14:paraId="52AF013B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ECF11DF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1.  Wprowadzono środki z dotacji Wojewody Lubelskiego na łączna kwotę </w:t>
      </w:r>
      <w:r w:rsidRPr="009B4DBF">
        <w:rPr>
          <w:rFonts w:ascii="Arial" w:eastAsia="Times New Roman" w:hAnsi="Arial" w:cs="Arial"/>
          <w:b/>
          <w:bCs/>
          <w:lang w:eastAsia="pl-PL"/>
        </w:rPr>
        <w:t>786 862,82 zł,</w:t>
      </w:r>
      <w:r w:rsidRPr="009B4DBF">
        <w:rPr>
          <w:rFonts w:ascii="Arial" w:eastAsia="Times New Roman" w:hAnsi="Arial" w:cs="Arial"/>
          <w:lang w:eastAsia="pl-PL"/>
        </w:rPr>
        <w:t xml:space="preserve"> w tym na:</w:t>
      </w:r>
    </w:p>
    <w:p w14:paraId="08ED5EE6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realizację rządowego programu „Dobry start” zwiększono o kwotę   4 340,00 zł,</w:t>
      </w:r>
    </w:p>
    <w:p w14:paraId="155E4A97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wypłatę dodatków w wysokości świadczenia wychowawczego zwiększono o kwotę   41 410 zł,</w:t>
      </w:r>
    </w:p>
    <w:p w14:paraId="5D603CB3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wypłatę dodatków w wysokości świadczenia wychowawczego dla rodzin zastępczych  zwiększono o kwotę   85 320 zł,</w:t>
      </w:r>
    </w:p>
    <w:p w14:paraId="5005818F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gospodarkę nieruchomościami Skarbu Państwa zwiększono o kwotę   79 596,22 zł,</w:t>
      </w:r>
    </w:p>
    <w:p w14:paraId="7E481F51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zadania z zakresu geodezji i kartografii zwiększono o kwotę   20 000 zł,</w:t>
      </w:r>
    </w:p>
    <w:p w14:paraId="2FE6547F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funkcjonowanie  domów pomocy społecznej  zwiększono o kwotę  144 693 zł,</w:t>
      </w:r>
    </w:p>
    <w:p w14:paraId="32445F88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- finansowanie wydatków wynikających z ustawy Karta Polaka zwiększono o kwotę 7 068,60 zł,   </w:t>
      </w:r>
    </w:p>
    <w:p w14:paraId="0411C49E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finansowanie wydatków Powiatowego Inspektoratu nadzoru Budowlanego zwiększono o kwotę 16 700 zł.</w:t>
      </w:r>
    </w:p>
    <w:p w14:paraId="38B09D91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finansowanie składek na ubezpieczenie zdrowotne za osoby bezrobotne bez prawa do zasiłku zwiększono o kwotę 203 000 zł,</w:t>
      </w:r>
    </w:p>
    <w:p w14:paraId="6A99980B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finansowanie realizacji zadań z zakresu administracji rządowej zwiększono o kwotę 40 735 zł,</w:t>
      </w:r>
    </w:p>
    <w:p w14:paraId="216ACC11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finansowanie zadań w rozdziale prace geodezyjno-urządzeniowe na potrzeby rolnictwa zmniejszono o kwotę 10 000 zł,</w:t>
      </w:r>
    </w:p>
    <w:p w14:paraId="19237B80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realizację zadań wynikających z rządowego programu „Aktywna tablica” zwiększono o kwotę 154 000 zł.</w:t>
      </w:r>
    </w:p>
    <w:p w14:paraId="01459061" w14:textId="77777777" w:rsidR="009B4DBF" w:rsidRPr="009B4DBF" w:rsidRDefault="009B4DBF" w:rsidP="009B4D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4C09986" w14:textId="77777777" w:rsidR="009B4DBF" w:rsidRPr="009B4DBF" w:rsidRDefault="009B4DBF" w:rsidP="009B4DBF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Ujęto pomoc finansową w kwocie </w:t>
      </w:r>
      <w:r w:rsidRPr="009B4DBF">
        <w:rPr>
          <w:rFonts w:ascii="Arial" w:eastAsia="Times New Roman" w:hAnsi="Arial" w:cs="Arial"/>
          <w:b/>
          <w:lang w:eastAsia="pl-PL"/>
        </w:rPr>
        <w:t xml:space="preserve">5 000 zł, </w:t>
      </w:r>
      <w:r w:rsidRPr="009B4DBF">
        <w:rPr>
          <w:rFonts w:ascii="Arial" w:eastAsia="Times New Roman" w:hAnsi="Arial" w:cs="Arial"/>
          <w:bCs/>
          <w:lang w:eastAsia="pl-PL"/>
        </w:rPr>
        <w:t>po</w:t>
      </w:r>
      <w:r w:rsidRPr="009B4DBF">
        <w:rPr>
          <w:rFonts w:ascii="Arial" w:eastAsia="Times New Roman" w:hAnsi="Arial" w:cs="Arial"/>
          <w:lang w:eastAsia="pl-PL"/>
        </w:rPr>
        <w:t>moc finansowa Gminy Garbów na utrzymanie Filii Wydziału Komunikacji Starostwa Powiatowego.</w:t>
      </w:r>
    </w:p>
    <w:p w14:paraId="4BCEA40A" w14:textId="77777777" w:rsidR="009B4DBF" w:rsidRPr="009B4DBF" w:rsidRDefault="009B4DBF" w:rsidP="009B4D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77EA53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3. W związku z refundacją środków zrealizowanego projektu „Rozwój kształcenia zawodowego w technikum Pszczelarskim w Pszczelej Woli” zwiększono  plan dochodów o kwotę </w:t>
      </w:r>
      <w:r w:rsidRPr="009B4DBF">
        <w:rPr>
          <w:rFonts w:ascii="Arial" w:eastAsia="Times New Roman" w:hAnsi="Arial" w:cs="Arial"/>
          <w:b/>
          <w:lang w:eastAsia="pl-PL"/>
        </w:rPr>
        <w:t>8 244,16 zł,</w:t>
      </w:r>
    </w:p>
    <w:p w14:paraId="00655211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09F678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Cs/>
          <w:lang w:eastAsia="pl-PL"/>
        </w:rPr>
        <w:t xml:space="preserve">4. </w:t>
      </w:r>
      <w:r w:rsidRPr="009B4DBF">
        <w:rPr>
          <w:rFonts w:ascii="Arial" w:eastAsia="Times New Roman" w:hAnsi="Arial" w:cs="Arial"/>
          <w:lang w:eastAsia="pl-PL"/>
        </w:rPr>
        <w:t xml:space="preserve">Ujęto dochody na kwotę </w:t>
      </w:r>
      <w:r w:rsidRPr="009B4DBF">
        <w:rPr>
          <w:rFonts w:ascii="Arial" w:eastAsia="Times New Roman" w:hAnsi="Arial" w:cs="Arial"/>
          <w:b/>
          <w:bCs/>
          <w:lang w:eastAsia="pl-PL"/>
        </w:rPr>
        <w:t>27 870</w:t>
      </w:r>
      <w:r w:rsidRPr="009B4DBF">
        <w:rPr>
          <w:rFonts w:ascii="Arial" w:eastAsia="Times New Roman" w:hAnsi="Arial" w:cs="Arial"/>
          <w:b/>
          <w:lang w:eastAsia="pl-PL"/>
        </w:rPr>
        <w:t xml:space="preserve"> zł</w:t>
      </w:r>
      <w:r w:rsidRPr="009B4DBF">
        <w:rPr>
          <w:rFonts w:ascii="Arial" w:eastAsia="Times New Roman" w:hAnsi="Arial" w:cs="Arial"/>
          <w:lang w:eastAsia="pl-PL"/>
        </w:rPr>
        <w:t xml:space="preserve">  ze środków rezerwy części oświatowej subwencji ogólnej.</w:t>
      </w:r>
    </w:p>
    <w:p w14:paraId="7B413E72" w14:textId="77777777" w:rsidR="009B4DBF" w:rsidRPr="009B4DBF" w:rsidRDefault="009B4DBF" w:rsidP="009B4DB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059660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5. Zmniejszono plan dochodów jednostek oświatowych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1 053 106 zł</w:t>
      </w:r>
      <w:r w:rsidRPr="009B4DBF">
        <w:rPr>
          <w:rFonts w:ascii="Arial" w:eastAsia="Times New Roman" w:hAnsi="Arial" w:cs="Arial"/>
          <w:lang w:eastAsia="pl-PL"/>
        </w:rPr>
        <w:t xml:space="preserve"> w tym:</w:t>
      </w:r>
    </w:p>
    <w:p w14:paraId="1E669733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 ZS Bychawa 170 000 zł,</w:t>
      </w:r>
    </w:p>
    <w:p w14:paraId="60C34D73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 Bełżyce 98 300 zł,</w:t>
      </w:r>
    </w:p>
    <w:p w14:paraId="3F7F3162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ZSR CKZ w Pszczelej Woli   641 500 zł,</w:t>
      </w:r>
    </w:p>
    <w:p w14:paraId="0D965911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- ZSTR w Piotrowicach 78 306 zł, </w:t>
      </w:r>
    </w:p>
    <w:p w14:paraId="5BE39A32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ZSZ Nr 1 w Bychawie 65 000 zł.</w:t>
      </w:r>
      <w:r w:rsidRPr="009B4DBF">
        <w:rPr>
          <w:rFonts w:ascii="Arial" w:eastAsia="Times New Roman" w:hAnsi="Arial" w:cs="Arial"/>
          <w:bCs/>
          <w:lang w:eastAsia="pl-PL"/>
        </w:rPr>
        <w:t xml:space="preserve"> </w:t>
      </w:r>
    </w:p>
    <w:p w14:paraId="459F52C5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372AE8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6. W planie dochodów Starostwa Powiatowego ujęto środki na kwotę </w:t>
      </w:r>
      <w:r w:rsidRPr="009B4DBF">
        <w:rPr>
          <w:rFonts w:ascii="Arial" w:eastAsia="Times New Roman" w:hAnsi="Arial" w:cs="Arial"/>
          <w:b/>
          <w:lang w:eastAsia="pl-PL"/>
        </w:rPr>
        <w:t>99 045 zł</w:t>
      </w:r>
      <w:r w:rsidRPr="009B4DBF">
        <w:rPr>
          <w:rFonts w:ascii="Arial" w:eastAsia="Times New Roman" w:hAnsi="Arial" w:cs="Arial"/>
          <w:lang w:eastAsia="pl-PL"/>
        </w:rPr>
        <w:t xml:space="preserve"> planowane na realizację projektu pn. „Dance with me”  współfinansowany ze środków Unii Europejskiej. </w:t>
      </w:r>
    </w:p>
    <w:p w14:paraId="3B75C9DE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CE1D58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7. W planie dochodów ZDP w Bełżycach ujęto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 14 400 zł</w:t>
      </w:r>
      <w:r w:rsidRPr="009B4DBF">
        <w:rPr>
          <w:rFonts w:ascii="Arial" w:eastAsia="Times New Roman" w:hAnsi="Arial" w:cs="Arial"/>
          <w:lang w:eastAsia="pl-PL"/>
        </w:rPr>
        <w:t xml:space="preserve"> z tytułu odszkodowań i zajęcia pasa drogowego.</w:t>
      </w:r>
    </w:p>
    <w:p w14:paraId="6E488EAF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</w:t>
      </w:r>
    </w:p>
    <w:p w14:paraId="7096C7FB" w14:textId="77777777" w:rsidR="009B4DBF" w:rsidRPr="009B4DBF" w:rsidRDefault="009B4DBF" w:rsidP="009B4D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8. Dochody z tytułu realizacji projektu „Z Erazmusem w Europie”  zmniejszono 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 58 090,04 zł</w:t>
      </w:r>
      <w:r w:rsidRPr="009B4DBF">
        <w:rPr>
          <w:rFonts w:ascii="Arial" w:eastAsia="Times New Roman" w:hAnsi="Arial" w:cs="Arial"/>
          <w:lang w:eastAsia="pl-PL"/>
        </w:rPr>
        <w:t xml:space="preserve"> </w:t>
      </w:r>
    </w:p>
    <w:p w14:paraId="6382E47D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847670" w14:textId="0AFD894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9. Dokonano korekt </w:t>
      </w:r>
      <w:r w:rsidR="004C728E">
        <w:rPr>
          <w:rFonts w:ascii="Arial" w:eastAsia="Times New Roman" w:hAnsi="Arial" w:cs="Arial"/>
          <w:lang w:eastAsia="pl-PL"/>
        </w:rPr>
        <w:t>dochod</w:t>
      </w:r>
      <w:r w:rsidRPr="009B4DBF">
        <w:rPr>
          <w:rFonts w:ascii="Arial" w:eastAsia="Times New Roman" w:hAnsi="Arial" w:cs="Arial"/>
          <w:lang w:eastAsia="pl-PL"/>
        </w:rPr>
        <w:t xml:space="preserve">ów bieżących Starostwa Powiatowego w Lublinie skutkiem czego jest wzrost dochodów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1 195 616 zł.</w:t>
      </w:r>
      <w:r w:rsidRPr="009B4DBF">
        <w:rPr>
          <w:rFonts w:ascii="Arial" w:eastAsia="Times New Roman" w:hAnsi="Arial" w:cs="Arial"/>
          <w:lang w:eastAsia="pl-PL"/>
        </w:rPr>
        <w:t xml:space="preserve"> (w tym m.in. udział w PIT, opłaty geodezyjne, udział  w dochodach Skarbu Państwa, kary za przejazd pojazdami ponadnormatywnymi ).  </w:t>
      </w:r>
    </w:p>
    <w:p w14:paraId="07C0772A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A83CE1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10. Dochody Domów Dziecka w Przybysławicach zwiększono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4 428 zł</w:t>
      </w:r>
      <w:r w:rsidRPr="009B4DBF">
        <w:rPr>
          <w:rFonts w:ascii="Arial" w:eastAsia="Times New Roman" w:hAnsi="Arial" w:cs="Arial"/>
          <w:lang w:eastAsia="pl-PL"/>
        </w:rPr>
        <w:t xml:space="preserve"> w tym</w:t>
      </w:r>
    </w:p>
    <w:p w14:paraId="3A346D8A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Dom Dziecka Dworek – 4 000 zł,</w:t>
      </w:r>
    </w:p>
    <w:p w14:paraId="085B0CE5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- Centrum Administracyjne Domu Dziecka w Przybysławicach 428 zł.  </w:t>
      </w:r>
    </w:p>
    <w:p w14:paraId="280A64CA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C96AAE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0E7220" w14:textId="77777777" w:rsidR="009B4DBF" w:rsidRPr="009B4DBF" w:rsidRDefault="009B4DBF" w:rsidP="009B4DBF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B4DBF">
        <w:rPr>
          <w:rFonts w:ascii="Arial" w:eastAsia="Times New Roman" w:hAnsi="Arial" w:cs="Arial"/>
          <w:color w:val="000000"/>
          <w:lang w:eastAsia="pl-PL"/>
        </w:rPr>
        <w:t xml:space="preserve">Dochody majątkowe zwiększono o kwotę </w:t>
      </w:r>
      <w:r w:rsidRPr="009B4DBF">
        <w:rPr>
          <w:rFonts w:ascii="Arial" w:eastAsia="Times New Roman" w:hAnsi="Arial" w:cs="Arial"/>
          <w:b/>
          <w:color w:val="000000"/>
          <w:lang w:eastAsia="pl-PL"/>
        </w:rPr>
        <w:t xml:space="preserve"> 255 997,40 zł:   </w:t>
      </w:r>
    </w:p>
    <w:p w14:paraId="203CF218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204C99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B27672B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1. Zwiększono plan dochodów o  kwotę 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 17 000 zł - </w:t>
      </w:r>
      <w:r w:rsidRPr="009B4DBF">
        <w:rPr>
          <w:rFonts w:ascii="Arial" w:eastAsia="Times New Roman" w:hAnsi="Arial" w:cs="Arial"/>
          <w:lang w:eastAsia="pl-PL"/>
        </w:rPr>
        <w:t xml:space="preserve">środki Unii Europejskiej na realizację projektów: </w:t>
      </w:r>
    </w:p>
    <w:p w14:paraId="71ADB170" w14:textId="77777777" w:rsidR="009B4DBF" w:rsidRPr="009B4DBF" w:rsidRDefault="009B4DBF" w:rsidP="009B4DB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</w:t>
      </w:r>
      <w:r w:rsidRPr="009B4DBF">
        <w:rPr>
          <w:rFonts w:ascii="Arial" w:eastAsia="Times New Roman" w:hAnsi="Arial" w:cs="Arial"/>
          <w:color w:val="000000"/>
          <w:lang w:eastAsia="pl-PL"/>
        </w:rPr>
        <w:t xml:space="preserve">- „Poprawa efektywności energetycznej budynku internatu przy Zespole Szkół Techniki Rolniczej w Piotrowicach” o kwotę </w:t>
      </w:r>
      <w:r w:rsidRPr="009B4DBF">
        <w:rPr>
          <w:rFonts w:ascii="Arial" w:eastAsia="Times New Roman" w:hAnsi="Arial" w:cs="Arial"/>
          <w:bCs/>
          <w:color w:val="000000"/>
          <w:lang w:eastAsia="pl-PL"/>
        </w:rPr>
        <w:t>8 500 zł,</w:t>
      </w:r>
    </w:p>
    <w:p w14:paraId="2F7D0735" w14:textId="77777777" w:rsidR="009B4DBF" w:rsidRPr="009B4DBF" w:rsidRDefault="009B4DBF" w:rsidP="009B4DB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6A8A36EC" w14:textId="77777777" w:rsidR="009B4DBF" w:rsidRPr="009B4DBF" w:rsidRDefault="009B4DBF" w:rsidP="009B4DB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4DBF">
        <w:rPr>
          <w:rFonts w:ascii="Arial" w:eastAsia="Times New Roman" w:hAnsi="Arial" w:cs="Arial"/>
          <w:color w:val="000000"/>
          <w:lang w:eastAsia="pl-PL"/>
        </w:rPr>
        <w:t>-   „Ciepło dla Załucza” o kwotę 8 500 zł.</w:t>
      </w:r>
    </w:p>
    <w:p w14:paraId="5369DE30" w14:textId="77777777" w:rsidR="009B4DBF" w:rsidRPr="009B4DBF" w:rsidRDefault="009B4DBF" w:rsidP="009B4DB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F7DCB34" w14:textId="77777777" w:rsidR="009B4DBF" w:rsidRPr="009B4DBF" w:rsidRDefault="009B4DBF" w:rsidP="009B4DB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4DBF">
        <w:rPr>
          <w:rFonts w:ascii="Arial" w:eastAsia="Times New Roman" w:hAnsi="Arial" w:cs="Arial"/>
          <w:color w:val="000000"/>
          <w:lang w:eastAsia="pl-PL"/>
        </w:rPr>
        <w:t>2.</w:t>
      </w:r>
      <w:r w:rsidRPr="009B4DBF">
        <w:rPr>
          <w:rFonts w:ascii="Arial" w:eastAsia="Times New Roman" w:hAnsi="Arial" w:cs="Arial"/>
          <w:lang w:eastAsia="pl-PL"/>
        </w:rPr>
        <w:t xml:space="preserve">W związku z zakończeniem realizacji </w:t>
      </w:r>
      <w:r w:rsidRPr="009B4DBF">
        <w:rPr>
          <w:rFonts w:ascii="Arial" w:eastAsia="Times New Roman" w:hAnsi="Arial" w:cs="Arial"/>
          <w:color w:val="000000"/>
          <w:lang w:eastAsia="pl-PL"/>
        </w:rPr>
        <w:t xml:space="preserve">projektu „Regionalne e-usługi publiczne dla mieszkańców Miasta Zamość, Gminy Baranów, Gminy Biszcza, Gminy Kurów oraz Powiatu Lubelskiego” w ramach RPO WL na lata 2014-2020” planu dochodów zmniejszono o kwotę </w:t>
      </w:r>
      <w:r w:rsidRPr="009B4DBF">
        <w:rPr>
          <w:rFonts w:ascii="Arial" w:eastAsia="Times New Roman" w:hAnsi="Arial" w:cs="Arial"/>
          <w:b/>
          <w:color w:val="000000"/>
          <w:lang w:eastAsia="pl-PL"/>
        </w:rPr>
        <w:t>24 036,25 zł,</w:t>
      </w:r>
      <w:r w:rsidRPr="009B4DB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7E955B8" w14:textId="77777777" w:rsidR="009B4DBF" w:rsidRPr="009B4DBF" w:rsidRDefault="009B4DBF" w:rsidP="009B4DB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D8A46CB" w14:textId="77777777" w:rsidR="009B4DBF" w:rsidRPr="009B4DBF" w:rsidRDefault="009B4DBF" w:rsidP="009B4DB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3. Planowaną pomoc finansową z Gmin:</w:t>
      </w:r>
    </w:p>
    <w:p w14:paraId="0CCA9026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08B056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-  Strzyżewice – zwiększono o kwotę 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94 353 zł </w:t>
      </w:r>
      <w:r w:rsidRPr="009B4DBF">
        <w:rPr>
          <w:rFonts w:ascii="Arial" w:eastAsia="Times New Roman" w:hAnsi="Arial" w:cs="Arial"/>
          <w:lang w:eastAsia="pl-PL"/>
        </w:rPr>
        <w:t xml:space="preserve">na zadnie pn. „Wykonanie pobocza utwardzonego przy drodze powiatowej Nr 2288L od km 3+177 d km 3+908 strona lewa”, </w:t>
      </w:r>
    </w:p>
    <w:p w14:paraId="3261A55D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</w:t>
      </w:r>
    </w:p>
    <w:p w14:paraId="6711BD9F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- Wysokie zmniejszono o kwotę 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97 989 zł </w:t>
      </w:r>
      <w:r w:rsidRPr="009B4DBF">
        <w:rPr>
          <w:rFonts w:ascii="Arial" w:eastAsia="Times New Roman" w:hAnsi="Arial" w:cs="Arial"/>
          <w:lang w:eastAsia="pl-PL"/>
        </w:rPr>
        <w:t>na realizację zadania pn. „Przebudowa drogi powiatowej nr 2313Lw m. Dragany od km 0+000 do km 0+655”</w:t>
      </w:r>
    </w:p>
    <w:p w14:paraId="2EA458A0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Bychawa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B4DBF">
        <w:rPr>
          <w:rFonts w:ascii="Arial" w:eastAsia="Times New Roman" w:hAnsi="Arial" w:cs="Arial"/>
          <w:lang w:eastAsia="pl-PL"/>
        </w:rPr>
        <w:t xml:space="preserve">zmniejszenie o kwotę 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81 573 zł </w:t>
      </w:r>
      <w:r w:rsidRPr="009B4DBF">
        <w:rPr>
          <w:rFonts w:ascii="Arial" w:eastAsia="Times New Roman" w:hAnsi="Arial" w:cs="Arial"/>
          <w:lang w:eastAsia="pl-PL"/>
        </w:rPr>
        <w:t>na zadania:</w:t>
      </w:r>
    </w:p>
    <w:p w14:paraId="71E8C01F" w14:textId="77777777" w:rsidR="009B4DBF" w:rsidRPr="009B4DBF" w:rsidRDefault="009B4DBF" w:rsidP="009B4DBF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" w:name="_Hlk56606820"/>
      <w:r w:rsidRPr="009B4DBF">
        <w:rPr>
          <w:rFonts w:ascii="Arial" w:eastAsia="Times New Roman" w:hAnsi="Arial" w:cs="Arial"/>
          <w:lang w:eastAsia="pl-PL"/>
        </w:rPr>
        <w:t xml:space="preserve">„Przebudowa drogi powiatowej nr 2278L ul. Pileckiego w zakresie wykonania opaski bezpieczeństwa w m. Bychawa” </w:t>
      </w:r>
      <w:bookmarkEnd w:id="1"/>
      <w:r w:rsidRPr="009B4DBF">
        <w:rPr>
          <w:rFonts w:ascii="Arial" w:eastAsia="Times New Roman" w:hAnsi="Arial" w:cs="Arial"/>
          <w:lang w:eastAsia="pl-PL"/>
        </w:rPr>
        <w:t>o kwotę 56 502 zł,</w:t>
      </w:r>
    </w:p>
    <w:p w14:paraId="091F68D7" w14:textId="77777777" w:rsidR="009B4DBF" w:rsidRPr="009B4DBF" w:rsidRDefault="009B4DBF" w:rsidP="009B4DBF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„Przebudowa drogi powiatowej nr 2278L Osmolice – Bychawa ul. Pileckiego w m. Bychawka Pierwsza i Bychawka Druga w zakresie wykonania chodnika- Etap I  w m. Bychawa” zmniejszono o kwotę 25 071 zł. </w:t>
      </w:r>
    </w:p>
    <w:p w14:paraId="1505B216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8DAF64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4. W planie dochodów ZDP w Bełżycach ujęto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 281 065 zł</w:t>
      </w:r>
      <w:r w:rsidRPr="009B4DBF">
        <w:rPr>
          <w:rFonts w:ascii="Arial" w:eastAsia="Times New Roman" w:hAnsi="Arial" w:cs="Arial"/>
          <w:lang w:eastAsia="pl-PL"/>
        </w:rPr>
        <w:t xml:space="preserve"> z tytułu sprzedaży składników majątkowych.</w:t>
      </w:r>
    </w:p>
    <w:p w14:paraId="548E480C" w14:textId="77777777" w:rsidR="009B4DBF" w:rsidRPr="009B4DBF" w:rsidRDefault="009B4DBF" w:rsidP="009B4DB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16EE174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5. W związku z refundacją środków zrealizowanego projektu „Modernizacja infrastruktury dydaktycznej na kierunkach priorytetowych w szkołach zawodowych Powiatu Lubelskiego” zwiększono  plan dochodów o kwotę </w:t>
      </w:r>
      <w:r w:rsidRPr="009B4DBF">
        <w:rPr>
          <w:rFonts w:ascii="Arial" w:eastAsia="Times New Roman" w:hAnsi="Arial" w:cs="Arial"/>
          <w:b/>
          <w:lang w:eastAsia="pl-PL"/>
        </w:rPr>
        <w:t>69 147,65 zł,</w:t>
      </w:r>
    </w:p>
    <w:p w14:paraId="45CC0AF6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CD67E4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6. W planie dochodów ZSTR w Piotrowicach w ramach przesunięcia planu zmniejszono środki z tytułu sprzedaży składników majątkowych 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 1 970 zł</w:t>
      </w:r>
      <w:r w:rsidRPr="009B4DBF">
        <w:rPr>
          <w:rFonts w:ascii="Arial" w:eastAsia="Times New Roman" w:hAnsi="Arial" w:cs="Arial"/>
          <w:lang w:eastAsia="pl-PL"/>
        </w:rPr>
        <w:t xml:space="preserve">. </w:t>
      </w:r>
    </w:p>
    <w:p w14:paraId="46177E94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</w:t>
      </w:r>
    </w:p>
    <w:p w14:paraId="0E5FCB0F" w14:textId="77777777" w:rsidR="009B4DBF" w:rsidRPr="009B4DBF" w:rsidRDefault="009B4DBF" w:rsidP="009B4DB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0BFDC962" w14:textId="77777777" w:rsidR="009B4DBF" w:rsidRPr="009B4DBF" w:rsidRDefault="009B4DBF" w:rsidP="009B4DB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Wydatki</w:t>
      </w:r>
    </w:p>
    <w:p w14:paraId="22235A4B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414BB0BC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0FC7ECB3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Wprowadzono zmiany zwiększające  wydatki ogółem  o kwotę </w:t>
      </w:r>
      <w:r w:rsidRPr="009B4DBF">
        <w:rPr>
          <w:rFonts w:ascii="Arial" w:eastAsia="Times New Roman" w:hAnsi="Arial" w:cs="Arial"/>
          <w:b/>
          <w:lang w:eastAsia="pl-PL"/>
        </w:rPr>
        <w:t xml:space="preserve"> 1 286 267,34 zł,  </w:t>
      </w:r>
      <w:r w:rsidRPr="009B4DBF">
        <w:rPr>
          <w:rFonts w:ascii="Arial" w:eastAsia="Times New Roman" w:hAnsi="Arial" w:cs="Arial"/>
          <w:lang w:eastAsia="pl-PL"/>
        </w:rPr>
        <w:t>w tym:</w:t>
      </w:r>
    </w:p>
    <w:p w14:paraId="03D03EB0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7018721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 xml:space="preserve">1.  w dziale 010 „Rolnictwo i łowiectwo” </w:t>
      </w:r>
    </w:p>
    <w:p w14:paraId="40A9E8BC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15255C7" w14:textId="77777777" w:rsidR="009B4DBF" w:rsidRPr="009B4DBF" w:rsidRDefault="009B4DBF" w:rsidP="009B4DB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 01005</w:t>
      </w:r>
      <w:r w:rsidRPr="009B4DBF">
        <w:rPr>
          <w:rFonts w:ascii="Arial" w:eastAsia="Times New Roman" w:hAnsi="Arial" w:cs="Arial"/>
          <w:lang w:eastAsia="pl-PL"/>
        </w:rPr>
        <w:t xml:space="preserve"> Prace geodezyjno – urządzeniowe na potrzeby rolnictwa </w:t>
      </w:r>
    </w:p>
    <w:p w14:paraId="5EB19932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5E4EEE33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highlight w:val="green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Wydatki bieżące na zadania z zakresu administracji rządowej zmniejszono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10 000 zł.</w:t>
      </w:r>
    </w:p>
    <w:p w14:paraId="15150EF8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3EBFDE8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 xml:space="preserve">2.  W dziale 600 „Transport i łączność”    </w:t>
      </w:r>
    </w:p>
    <w:p w14:paraId="6F78A7DD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CCA96C" w14:textId="77777777" w:rsidR="009B4DBF" w:rsidRPr="009B4DBF" w:rsidRDefault="009B4DBF" w:rsidP="009B4DB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 60014</w:t>
      </w:r>
      <w:r w:rsidRPr="009B4DBF">
        <w:rPr>
          <w:rFonts w:ascii="Arial" w:eastAsia="Times New Roman" w:hAnsi="Arial" w:cs="Arial"/>
          <w:lang w:eastAsia="pl-PL"/>
        </w:rPr>
        <w:t xml:space="preserve"> Drogi publiczne powiatowe  </w:t>
      </w:r>
    </w:p>
    <w:p w14:paraId="008C4983" w14:textId="77777777" w:rsidR="009B4DBF" w:rsidRPr="009B4DBF" w:rsidRDefault="009B4DBF" w:rsidP="009B4DBF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highlight w:val="green"/>
          <w:lang w:eastAsia="pl-PL"/>
        </w:rPr>
      </w:pPr>
    </w:p>
    <w:p w14:paraId="20ECDFB1" w14:textId="77777777" w:rsidR="009B4DBF" w:rsidRPr="009B4DBF" w:rsidRDefault="009B4DBF" w:rsidP="009B4DBF">
      <w:pPr>
        <w:numPr>
          <w:ilvl w:val="0"/>
          <w:numId w:val="3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w planie wydatków Starostwa Powiatowego w Lublinie zmniejszono dotację dla Gminy </w:t>
      </w:r>
    </w:p>
    <w:p w14:paraId="3A4E3D25" w14:textId="77777777" w:rsidR="009B4DBF" w:rsidRPr="009B4DBF" w:rsidRDefault="009B4DBF" w:rsidP="009B4DB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Wólka o  kwotę  </w:t>
      </w:r>
      <w:r w:rsidRPr="009B4DBF">
        <w:rPr>
          <w:rFonts w:ascii="Arial" w:eastAsia="Times New Roman" w:hAnsi="Arial" w:cs="Arial"/>
          <w:b/>
          <w:bCs/>
          <w:lang w:eastAsia="pl-PL"/>
        </w:rPr>
        <w:t>25 930 zł</w:t>
      </w:r>
      <w:r w:rsidRPr="009B4DBF">
        <w:rPr>
          <w:rFonts w:ascii="Arial" w:eastAsia="Times New Roman" w:hAnsi="Arial" w:cs="Arial"/>
          <w:lang w:eastAsia="pl-PL"/>
        </w:rPr>
        <w:t xml:space="preserve"> na realizację inwestycji pn.  „Przebudowa drogi powiatowej nr 2000L w zakresie wykonania chodnika w Łuszczowie Pierwszym – Gmina Wólka”  </w:t>
      </w:r>
    </w:p>
    <w:p w14:paraId="668C95CF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5C14CB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b) dokonano zmian nazw poniżej wymienionych zadań dotyczących wykonania dokumentacji technicznych: </w:t>
      </w:r>
    </w:p>
    <w:p w14:paraId="79968D7A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1) z nazwy: "Przebudowa drogi powiatowej nr 2247L w zakresie wykonania chodnika </w:t>
      </w:r>
      <w:r w:rsidRPr="009B4DBF">
        <w:rPr>
          <w:rFonts w:ascii="Arial" w:eastAsia="Times New Roman" w:hAnsi="Arial" w:cs="Arial"/>
          <w:lang w:eastAsia="pl-PL"/>
        </w:rPr>
        <w:br/>
        <w:t xml:space="preserve">w Kłodnicy Dolnej" </w:t>
      </w:r>
      <w:r w:rsidRPr="009B4DBF">
        <w:rPr>
          <w:rFonts w:ascii="Arial" w:eastAsia="Times New Roman" w:hAnsi="Arial" w:cs="Arial"/>
          <w:b/>
          <w:bCs/>
          <w:lang w:eastAsia="pl-PL"/>
        </w:rPr>
        <w:t>na nazwę:</w:t>
      </w:r>
      <w:r w:rsidRPr="009B4DBF">
        <w:rPr>
          <w:rFonts w:ascii="Arial" w:eastAsia="Times New Roman" w:hAnsi="Arial" w:cs="Arial"/>
          <w:lang w:eastAsia="pl-PL"/>
        </w:rPr>
        <w:t xml:space="preserve"> </w:t>
      </w:r>
    </w:p>
    <w:p w14:paraId="1FBE8A71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„Przebudowa drogi powiatowej nr 2247L w zakresie wykonania opaski bezpieczeństwa w Kłodnicy Dolnej”</w:t>
      </w:r>
      <w:r w:rsidRPr="009B4DBF">
        <w:rPr>
          <w:rFonts w:ascii="Arial" w:eastAsia="Times New Roman" w:hAnsi="Arial" w:cs="Arial"/>
          <w:lang w:eastAsia="pl-PL"/>
        </w:rPr>
        <w:t>,</w:t>
      </w:r>
    </w:p>
    <w:p w14:paraId="6BD1D41C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C325D0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2) z nazwy: "Przebudowa skrzyżowania dróg powiatowych nr 2200L i nr 1548L </w:t>
      </w:r>
      <w:r w:rsidRPr="009B4DBF">
        <w:rPr>
          <w:rFonts w:ascii="Arial" w:eastAsia="Times New Roman" w:hAnsi="Arial" w:cs="Arial"/>
          <w:lang w:eastAsia="pl-PL"/>
        </w:rPr>
        <w:br/>
        <w:t>w m. Borków" </w:t>
      </w:r>
      <w:r w:rsidRPr="009B4DBF">
        <w:rPr>
          <w:rFonts w:ascii="Arial" w:eastAsia="Times New Roman" w:hAnsi="Arial" w:cs="Arial"/>
          <w:b/>
          <w:bCs/>
          <w:lang w:eastAsia="pl-PL"/>
        </w:rPr>
        <w:t>na nazwę:</w:t>
      </w:r>
      <w:r w:rsidRPr="009B4DBF">
        <w:rPr>
          <w:rFonts w:ascii="Arial" w:eastAsia="Times New Roman" w:hAnsi="Arial" w:cs="Arial"/>
          <w:lang w:eastAsia="pl-PL"/>
        </w:rPr>
        <w:t xml:space="preserve"> </w:t>
      </w:r>
      <w:r w:rsidRPr="009B4DBF">
        <w:rPr>
          <w:rFonts w:ascii="Arial" w:eastAsia="Times New Roman" w:hAnsi="Arial" w:cs="Arial"/>
          <w:lang w:eastAsia="pl-PL"/>
        </w:rPr>
        <w:br/>
      </w:r>
      <w:r w:rsidRPr="009B4DBF">
        <w:rPr>
          <w:rFonts w:ascii="Arial" w:eastAsia="Times New Roman" w:hAnsi="Arial" w:cs="Arial"/>
          <w:b/>
          <w:bCs/>
          <w:lang w:eastAsia="pl-PL"/>
        </w:rPr>
        <w:t>"Przebudowa skrzyżowania dróg powiatowych nr 2200L i 1548L w miejscowości  Borków w zakresie wykonania opasek bezpieczeństwa”</w:t>
      </w:r>
      <w:r w:rsidRPr="009B4DBF">
        <w:rPr>
          <w:rFonts w:ascii="Arial" w:eastAsia="Times New Roman" w:hAnsi="Arial" w:cs="Arial"/>
          <w:lang w:eastAsia="pl-PL"/>
        </w:rPr>
        <w:t xml:space="preserve">, </w:t>
      </w:r>
    </w:p>
    <w:p w14:paraId="388E8F47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1B743A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3) z nazwy: "Przebudowa drogi powiatowej nr 2209L Jastków – Sieprawice - Tomaszowice </w:t>
      </w:r>
      <w:r w:rsidRPr="009B4DBF">
        <w:rPr>
          <w:rFonts w:ascii="Arial" w:eastAsia="Times New Roman" w:hAnsi="Arial" w:cs="Arial"/>
          <w:lang w:eastAsia="pl-PL"/>
        </w:rPr>
        <w:br/>
        <w:t xml:space="preserve">w zakresie wykonania chodnika", </w:t>
      </w:r>
      <w:r w:rsidRPr="009B4DBF">
        <w:rPr>
          <w:rFonts w:ascii="Arial" w:eastAsia="Times New Roman" w:hAnsi="Arial" w:cs="Arial"/>
          <w:b/>
          <w:bCs/>
          <w:lang w:eastAsia="pl-PL"/>
        </w:rPr>
        <w:t>na nazwę:</w:t>
      </w:r>
      <w:r w:rsidRPr="009B4DBF">
        <w:rPr>
          <w:rFonts w:ascii="Arial" w:eastAsia="Times New Roman" w:hAnsi="Arial" w:cs="Arial"/>
          <w:lang w:eastAsia="pl-PL"/>
        </w:rPr>
        <w:t xml:space="preserve"> </w:t>
      </w:r>
    </w:p>
    <w:p w14:paraId="4846C251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 xml:space="preserve">"Przebudowa drogi powiatowej nr 2209L Jastków – Sieprawice - Tomaszowice </w:t>
      </w:r>
      <w:r w:rsidRPr="009B4DBF">
        <w:rPr>
          <w:rFonts w:ascii="Arial" w:eastAsia="Times New Roman" w:hAnsi="Arial" w:cs="Arial"/>
          <w:b/>
          <w:bCs/>
          <w:lang w:eastAsia="pl-PL"/>
        </w:rPr>
        <w:br/>
        <w:t>w zakresie wykonania opaski bezpieczeństwa"</w:t>
      </w:r>
      <w:r w:rsidRPr="009B4DBF">
        <w:rPr>
          <w:rFonts w:ascii="Arial" w:eastAsia="Times New Roman" w:hAnsi="Arial" w:cs="Arial"/>
          <w:lang w:eastAsia="pl-PL"/>
        </w:rPr>
        <w:t>,</w:t>
      </w:r>
    </w:p>
    <w:p w14:paraId="5D9970D2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8A087F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4) z nazwy: „Przebudowa drogi powiatowej nr 2226L w zakresie wykonania chodnika" </w:t>
      </w:r>
      <w:r w:rsidRPr="009B4DBF">
        <w:rPr>
          <w:rFonts w:ascii="Arial" w:eastAsia="Times New Roman" w:hAnsi="Arial" w:cs="Arial"/>
          <w:lang w:eastAsia="pl-PL"/>
        </w:rPr>
        <w:br/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na nazwę: </w:t>
      </w:r>
    </w:p>
    <w:p w14:paraId="6474D2AA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„Przebudowa drogi powiatowej nr 2226L w zakresie wykonania opaski bezpieczeństwa</w:t>
      </w:r>
      <w:r w:rsidRPr="009B4DBF">
        <w:rPr>
          <w:rFonts w:ascii="Arial" w:eastAsia="Times New Roman" w:hAnsi="Arial" w:cs="Arial"/>
          <w:lang w:eastAsia="pl-PL"/>
        </w:rPr>
        <w:t xml:space="preserve">", </w:t>
      </w:r>
    </w:p>
    <w:p w14:paraId="70C2BE7D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12AF7A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5) z nazwy: „Przebudowa drogi powiatowej nr 2229L w zakresie wykonania chodnika" </w:t>
      </w:r>
      <w:r w:rsidRPr="009B4DBF">
        <w:rPr>
          <w:rFonts w:ascii="Arial" w:eastAsia="Times New Roman" w:hAnsi="Arial" w:cs="Arial"/>
          <w:lang w:eastAsia="pl-PL"/>
        </w:rPr>
        <w:br/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na nazwę: </w:t>
      </w:r>
    </w:p>
    <w:p w14:paraId="39E2D514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„Przebudowa drogi powiatowej nr 2229L w zakresie wykonania opaski bezpieczeństwa"</w:t>
      </w:r>
      <w:r w:rsidRPr="009B4DBF">
        <w:rPr>
          <w:rFonts w:ascii="Arial" w:eastAsia="Times New Roman" w:hAnsi="Arial" w:cs="Arial"/>
          <w:lang w:eastAsia="pl-PL"/>
        </w:rPr>
        <w:t>,</w:t>
      </w:r>
    </w:p>
    <w:p w14:paraId="4E15408C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05A245C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6) z nazwy: "Przebudowa drogi powiatowej nr 2221L Ciecierzyn - Włóki w zakresie wykonania chodnika" </w:t>
      </w:r>
      <w:r w:rsidRPr="009B4DBF">
        <w:rPr>
          <w:rFonts w:ascii="Arial" w:eastAsia="Times New Roman" w:hAnsi="Arial" w:cs="Arial"/>
          <w:b/>
          <w:bCs/>
          <w:lang w:eastAsia="pl-PL"/>
        </w:rPr>
        <w:t>na nazwę:</w:t>
      </w:r>
    </w:p>
    <w:p w14:paraId="3D31ADAC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"Przebudowa drogi powiatowej nr 2221L Ciecierzyn - Włóki w zakresie wykonania opaski bezpieczeństwa"</w:t>
      </w:r>
      <w:r w:rsidRPr="009B4DBF">
        <w:rPr>
          <w:rFonts w:ascii="Arial" w:eastAsia="Times New Roman" w:hAnsi="Arial" w:cs="Arial"/>
          <w:lang w:eastAsia="pl-PL"/>
        </w:rPr>
        <w:t>,</w:t>
      </w:r>
    </w:p>
    <w:p w14:paraId="35E06791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F1F579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7) z nazwy: "Przebudowa drogi powiatowej nr 2229L w zakresie wykonania chodnika </w:t>
      </w:r>
      <w:r w:rsidRPr="009B4DBF">
        <w:rPr>
          <w:rFonts w:ascii="Arial" w:eastAsia="Times New Roman" w:hAnsi="Arial" w:cs="Arial"/>
          <w:lang w:eastAsia="pl-PL"/>
        </w:rPr>
        <w:br/>
        <w:t xml:space="preserve">w m. Sporniak" 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na nazwę: </w:t>
      </w:r>
    </w:p>
    <w:p w14:paraId="69630DF4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2" w:name="_Hlk55548218"/>
      <w:r w:rsidRPr="009B4DBF">
        <w:rPr>
          <w:rFonts w:ascii="Arial" w:eastAsia="Times New Roman" w:hAnsi="Arial" w:cs="Arial"/>
          <w:b/>
          <w:bCs/>
          <w:lang w:eastAsia="pl-PL"/>
        </w:rPr>
        <w:t>"Przebudowa drogi powiatowej nr 2229L w zakresie wykonania opaski bezpieczeństwa w m. Sporniak"</w:t>
      </w:r>
      <w:bookmarkEnd w:id="2"/>
      <w:r w:rsidRPr="009B4DBF">
        <w:rPr>
          <w:rFonts w:ascii="Arial" w:eastAsia="Times New Roman" w:hAnsi="Arial" w:cs="Arial"/>
          <w:lang w:eastAsia="pl-PL"/>
        </w:rPr>
        <w:t xml:space="preserve">. </w:t>
      </w:r>
    </w:p>
    <w:p w14:paraId="181B322B" w14:textId="77777777" w:rsidR="009B4DBF" w:rsidRPr="009B4DBF" w:rsidRDefault="009B4DBF" w:rsidP="009B4DB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6605E01" w14:textId="77777777" w:rsidR="009B4DBF" w:rsidRPr="009B4DBF" w:rsidRDefault="009B4DBF" w:rsidP="009B4DB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Wydatki bieżące ZDP w Bełżycach zmniejszono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150 000 zł.</w:t>
      </w:r>
      <w:r w:rsidRPr="009B4DBF">
        <w:rPr>
          <w:rFonts w:ascii="Arial" w:eastAsia="Times New Roman" w:hAnsi="Arial" w:cs="Arial"/>
          <w:lang w:eastAsia="pl-PL"/>
        </w:rPr>
        <w:tab/>
      </w:r>
    </w:p>
    <w:p w14:paraId="1A034A05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0B3B6CC0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>3. W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 dziale 700 – „Gospodarka mieszkaniowa</w:t>
      </w:r>
      <w:r w:rsidRPr="009B4DBF">
        <w:rPr>
          <w:rFonts w:ascii="Arial" w:eastAsia="Times New Roman" w:hAnsi="Arial" w:cs="Arial"/>
          <w:lang w:eastAsia="pl-PL"/>
        </w:rPr>
        <w:t>”</w:t>
      </w:r>
    </w:p>
    <w:p w14:paraId="01C7A771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36F5B89" w14:textId="77777777" w:rsidR="009B4DBF" w:rsidRPr="009B4DBF" w:rsidRDefault="009B4DBF" w:rsidP="009B4DBF">
      <w:pPr>
        <w:numPr>
          <w:ilvl w:val="0"/>
          <w:numId w:val="1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 70005</w:t>
      </w:r>
      <w:r w:rsidRPr="009B4DBF">
        <w:rPr>
          <w:rFonts w:ascii="Arial" w:eastAsia="Times New Roman" w:hAnsi="Arial" w:cs="Arial"/>
          <w:lang w:eastAsia="pl-PL"/>
        </w:rPr>
        <w:t xml:space="preserve"> Gospodarka gruntami i nieruchomościami</w:t>
      </w:r>
    </w:p>
    <w:p w14:paraId="42178D89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9D876E" w14:textId="77777777" w:rsidR="009B4DBF" w:rsidRPr="009B4DBF" w:rsidRDefault="009B4DBF" w:rsidP="009B4DBF">
      <w:pPr>
        <w:numPr>
          <w:ilvl w:val="0"/>
          <w:numId w:val="42"/>
        </w:num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zwiększono wydatki bieżące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79 596,22 zł</w:t>
      </w:r>
      <w:r w:rsidRPr="009B4DBF">
        <w:rPr>
          <w:rFonts w:ascii="Arial" w:eastAsia="Times New Roman" w:hAnsi="Arial" w:cs="Arial"/>
          <w:lang w:eastAsia="pl-PL"/>
        </w:rPr>
        <w:t xml:space="preserve">, z przeznaczeniem na zadania </w:t>
      </w:r>
    </w:p>
    <w:p w14:paraId="62614573" w14:textId="77777777" w:rsidR="009B4DBF" w:rsidRPr="009B4DBF" w:rsidRDefault="009B4DBF" w:rsidP="009B4DBF">
      <w:pPr>
        <w:tabs>
          <w:tab w:val="left" w:pos="142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dotyczące gospodarki nieruchomościami, wydatki na zadania z zakresu administracji rządowej</w:t>
      </w:r>
    </w:p>
    <w:p w14:paraId="48B23959" w14:textId="77777777" w:rsidR="009B4DBF" w:rsidRPr="009B4DBF" w:rsidRDefault="009B4DBF" w:rsidP="009B4DB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pl-PL"/>
        </w:rPr>
      </w:pPr>
    </w:p>
    <w:p w14:paraId="784EECBC" w14:textId="77777777" w:rsidR="009B4DBF" w:rsidRPr="009B4DBF" w:rsidRDefault="009B4DBF" w:rsidP="009B4DBF">
      <w:pPr>
        <w:numPr>
          <w:ilvl w:val="0"/>
          <w:numId w:val="4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z planowanych wydatków bieżących zadań własnych przesunięto kwotę 3 146 zł na</w:t>
      </w:r>
    </w:p>
    <w:p w14:paraId="06DCED99" w14:textId="77777777" w:rsidR="009B4DBF" w:rsidRPr="009B4DBF" w:rsidRDefault="009B4DBF" w:rsidP="009B4DB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zadania inwestycyjne mające na celu pokryć koszty aktu notarialnego przy zakupie nieruchomości. </w:t>
      </w:r>
    </w:p>
    <w:p w14:paraId="6493BF73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132499D0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>4.  w dziale 710 – „Działalność usługowa</w:t>
      </w:r>
      <w:r w:rsidRPr="009B4DBF">
        <w:rPr>
          <w:rFonts w:ascii="Arial" w:eastAsia="Times New Roman" w:hAnsi="Arial" w:cs="Arial"/>
          <w:lang w:eastAsia="pl-PL"/>
        </w:rPr>
        <w:t>”</w:t>
      </w:r>
    </w:p>
    <w:p w14:paraId="7E2D7DC7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highlight w:val="green"/>
          <w:lang w:eastAsia="pl-PL"/>
        </w:rPr>
      </w:pPr>
    </w:p>
    <w:p w14:paraId="323F247E" w14:textId="77777777" w:rsidR="009B4DBF" w:rsidRPr="009B4DBF" w:rsidRDefault="009B4DBF" w:rsidP="009B4DBF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 71012</w:t>
      </w:r>
      <w:r w:rsidRPr="009B4DBF">
        <w:rPr>
          <w:rFonts w:ascii="Arial" w:eastAsia="Times New Roman" w:hAnsi="Arial" w:cs="Arial"/>
          <w:lang w:eastAsia="pl-PL"/>
        </w:rPr>
        <w:t xml:space="preserve"> Zadania z zakresu geodezji i kartografii </w:t>
      </w:r>
    </w:p>
    <w:p w14:paraId="3B67D083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B70A28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color w:val="000000"/>
          <w:lang w:eastAsia="pl-PL"/>
        </w:rPr>
        <w:t xml:space="preserve"> Z</w:t>
      </w:r>
      <w:r w:rsidRPr="009B4DBF">
        <w:rPr>
          <w:rFonts w:ascii="Arial" w:eastAsia="Times New Roman" w:hAnsi="Arial" w:cs="Arial"/>
          <w:lang w:eastAsia="pl-PL"/>
        </w:rPr>
        <w:t>większono plan  wydatków na zadania z zakresu administracji rządowej w rozdziale</w:t>
      </w:r>
    </w:p>
    <w:p w14:paraId="410D6ED5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 zadania z zakresu geodezji i kartografii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20 000 zł.</w:t>
      </w:r>
    </w:p>
    <w:p w14:paraId="3B61B41A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47114E" w14:textId="77777777" w:rsidR="009B4DBF" w:rsidRPr="009B4DBF" w:rsidRDefault="009B4DBF" w:rsidP="009B4DBF">
      <w:pPr>
        <w:numPr>
          <w:ilvl w:val="0"/>
          <w:numId w:val="1"/>
        </w:numPr>
        <w:spacing w:after="0" w:line="240" w:lineRule="auto"/>
        <w:ind w:hanging="1277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 71015</w:t>
      </w:r>
      <w:r w:rsidRPr="009B4DBF">
        <w:rPr>
          <w:rFonts w:ascii="Arial" w:eastAsia="Times New Roman" w:hAnsi="Arial" w:cs="Arial"/>
          <w:lang w:eastAsia="pl-PL"/>
        </w:rPr>
        <w:t xml:space="preserve"> Nadzór budowlany</w:t>
      </w:r>
    </w:p>
    <w:p w14:paraId="776F983A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B4DB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F2FE06F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color w:val="000000"/>
          <w:lang w:eastAsia="pl-PL"/>
        </w:rPr>
        <w:t>Zwięks</w:t>
      </w:r>
      <w:r w:rsidRPr="009B4DBF">
        <w:rPr>
          <w:rFonts w:ascii="Arial" w:eastAsia="Times New Roman" w:hAnsi="Arial" w:cs="Arial"/>
          <w:lang w:eastAsia="pl-PL"/>
        </w:rPr>
        <w:t xml:space="preserve">zono plan  wydatków PINB Lublin na zadania z zakresu administracji rządowej o kwotę </w:t>
      </w:r>
      <w:r w:rsidRPr="009B4DBF">
        <w:rPr>
          <w:rFonts w:ascii="Arial" w:eastAsia="Times New Roman" w:hAnsi="Arial" w:cs="Arial"/>
          <w:b/>
          <w:bCs/>
          <w:lang w:eastAsia="pl-PL"/>
        </w:rPr>
        <w:t>16 700 zł.</w:t>
      </w:r>
    </w:p>
    <w:p w14:paraId="3AC1C370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3673739C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>5.  w dziale 720 – „Informatyka</w:t>
      </w:r>
      <w:r w:rsidRPr="009B4DBF">
        <w:rPr>
          <w:rFonts w:ascii="Arial" w:eastAsia="Times New Roman" w:hAnsi="Arial" w:cs="Arial"/>
          <w:lang w:eastAsia="pl-PL"/>
        </w:rPr>
        <w:t>”</w:t>
      </w:r>
    </w:p>
    <w:p w14:paraId="0626EBEF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1E35F583" w14:textId="77777777" w:rsidR="009B4DBF" w:rsidRPr="009B4DBF" w:rsidRDefault="009B4DBF" w:rsidP="009B4DBF">
      <w:pPr>
        <w:numPr>
          <w:ilvl w:val="0"/>
          <w:numId w:val="1"/>
        </w:numPr>
        <w:spacing w:after="0" w:line="240" w:lineRule="auto"/>
        <w:ind w:hanging="1277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 72095</w:t>
      </w:r>
      <w:r w:rsidRPr="009B4DBF">
        <w:rPr>
          <w:rFonts w:ascii="Arial" w:eastAsia="Times New Roman" w:hAnsi="Arial" w:cs="Arial"/>
          <w:lang w:eastAsia="pl-PL"/>
        </w:rPr>
        <w:t xml:space="preserve"> Pozostała działalność </w:t>
      </w:r>
    </w:p>
    <w:p w14:paraId="17185339" w14:textId="77777777" w:rsidR="009B4DBF" w:rsidRPr="009B4DBF" w:rsidRDefault="009B4DBF" w:rsidP="009B4DBF">
      <w:pPr>
        <w:spacing w:after="0" w:line="240" w:lineRule="auto"/>
        <w:ind w:left="1277"/>
        <w:jc w:val="both"/>
        <w:rPr>
          <w:rFonts w:ascii="Arial" w:eastAsia="Times New Roman" w:hAnsi="Arial" w:cs="Arial"/>
          <w:lang w:eastAsia="pl-PL"/>
        </w:rPr>
      </w:pPr>
    </w:p>
    <w:p w14:paraId="1B3D60C4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3" w:name="_Hlk56513903"/>
      <w:r w:rsidRPr="009B4DBF">
        <w:rPr>
          <w:rFonts w:ascii="Arial" w:eastAsia="Times New Roman" w:hAnsi="Arial" w:cs="Arial"/>
          <w:color w:val="000000"/>
          <w:lang w:eastAsia="pl-PL"/>
        </w:rPr>
        <w:t xml:space="preserve">Plan wydatków projektu „Regionalne e-usługi publiczne dla mieszkańców Miasta Zamość, Gminy Baranów, Gminy Biszcza, Gminy Kurów oraz Powiatu Lubelskiego” w ramach RPO WL na lata 2014-2020” </w:t>
      </w:r>
      <w:bookmarkEnd w:id="3"/>
      <w:r w:rsidRPr="009B4DBF">
        <w:rPr>
          <w:rFonts w:ascii="Arial" w:eastAsia="Times New Roman" w:hAnsi="Arial" w:cs="Arial"/>
          <w:color w:val="000000"/>
          <w:lang w:eastAsia="pl-PL"/>
        </w:rPr>
        <w:t xml:space="preserve">zmniejszono o kwotę </w:t>
      </w:r>
      <w:r w:rsidRPr="009B4DBF">
        <w:rPr>
          <w:rFonts w:ascii="Arial" w:eastAsia="Times New Roman" w:hAnsi="Arial" w:cs="Arial"/>
          <w:b/>
          <w:color w:val="000000"/>
          <w:lang w:eastAsia="pl-PL"/>
        </w:rPr>
        <w:t>28 868 zł.</w:t>
      </w:r>
    </w:p>
    <w:p w14:paraId="1CB5F561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934A3B" w14:textId="77777777" w:rsidR="009B4DBF" w:rsidRPr="009B4DBF" w:rsidRDefault="009B4DBF" w:rsidP="009B4DBF">
      <w:pPr>
        <w:numPr>
          <w:ilvl w:val="0"/>
          <w:numId w:val="41"/>
        </w:numPr>
        <w:spacing w:after="0" w:line="240" w:lineRule="auto"/>
        <w:ind w:left="142" w:hanging="284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>w dziale 750 – „Administracja publiczna”</w:t>
      </w:r>
    </w:p>
    <w:p w14:paraId="2C93718E" w14:textId="77777777" w:rsidR="009B4DBF" w:rsidRPr="009B4DBF" w:rsidRDefault="009B4DBF" w:rsidP="009B4DBF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2F78304D" w14:textId="77777777" w:rsidR="009B4DBF" w:rsidRPr="009B4DBF" w:rsidRDefault="009B4DBF" w:rsidP="009B4DBF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rozdz.75011</w:t>
      </w:r>
      <w:r w:rsidRPr="009B4DBF">
        <w:rPr>
          <w:rFonts w:ascii="Arial" w:eastAsia="Times New Roman" w:hAnsi="Arial" w:cs="Arial"/>
          <w:lang w:eastAsia="pl-PL"/>
        </w:rPr>
        <w:t xml:space="preserve"> Urzędy wojewódzki </w:t>
      </w:r>
    </w:p>
    <w:p w14:paraId="30E1BA0A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5EAAD0B9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Zwiększono wydatki bieżące o  kwotę 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40 735zł. </w:t>
      </w:r>
      <w:r w:rsidRPr="009B4DBF">
        <w:rPr>
          <w:rFonts w:ascii="Arial" w:eastAsia="Times New Roman" w:hAnsi="Arial" w:cs="Arial"/>
          <w:lang w:eastAsia="pl-PL"/>
        </w:rPr>
        <w:t>Wydatki na zadania z zakresu administracji rządowej.</w:t>
      </w:r>
    </w:p>
    <w:p w14:paraId="5A1620CC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1DF518EA" w14:textId="77777777" w:rsidR="009B4DBF" w:rsidRPr="009B4DBF" w:rsidRDefault="009B4DBF" w:rsidP="009B4DBF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rozdz.75020</w:t>
      </w:r>
      <w:r w:rsidRPr="009B4DBF">
        <w:rPr>
          <w:rFonts w:ascii="Arial" w:eastAsia="Times New Roman" w:hAnsi="Arial" w:cs="Arial"/>
          <w:lang w:eastAsia="pl-PL"/>
        </w:rPr>
        <w:t xml:space="preserve"> Starostwa powiatowe </w:t>
      </w:r>
    </w:p>
    <w:p w14:paraId="5EC98493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73EFE4C0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Plan wydatków bieżących Starostwa Powiatowego zwiększono o kwotę </w:t>
      </w:r>
      <w:r w:rsidRPr="009B4DBF">
        <w:rPr>
          <w:rFonts w:ascii="Arial" w:eastAsia="Times New Roman" w:hAnsi="Arial" w:cs="Arial"/>
          <w:b/>
          <w:lang w:eastAsia="pl-PL"/>
        </w:rPr>
        <w:t>550 000 zł.</w:t>
      </w:r>
    </w:p>
    <w:p w14:paraId="5527826D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p w14:paraId="67C35FFE" w14:textId="77777777" w:rsidR="009B4DBF" w:rsidRPr="009B4DBF" w:rsidRDefault="009B4DBF" w:rsidP="009B4DBF">
      <w:pPr>
        <w:numPr>
          <w:ilvl w:val="0"/>
          <w:numId w:val="41"/>
        </w:numPr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 xml:space="preserve">w dziale 757 „Obsługa długu publicznego” </w:t>
      </w:r>
    </w:p>
    <w:p w14:paraId="4D468FA7" w14:textId="77777777" w:rsidR="009B4DBF" w:rsidRPr="009B4DBF" w:rsidRDefault="009B4DBF" w:rsidP="009B4DBF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2701E797" w14:textId="77777777" w:rsidR="009B4DBF" w:rsidRPr="009B4DBF" w:rsidRDefault="009B4DBF" w:rsidP="009B4DBF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rozdz. 75702</w:t>
      </w:r>
      <w:r w:rsidRPr="009B4DBF">
        <w:rPr>
          <w:rFonts w:ascii="Arial" w:eastAsia="Times New Roman" w:hAnsi="Arial" w:cs="Arial"/>
          <w:lang w:eastAsia="pl-PL"/>
        </w:rPr>
        <w:t xml:space="preserve"> Obsługa papierów wartościowych,  kredytów i pożyczek oraz innych zobowiązań  jst zaliczanych do tytułów dłużnych </w:t>
      </w:r>
    </w:p>
    <w:p w14:paraId="0F1E513E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</w:p>
    <w:p w14:paraId="191F72A5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bCs/>
          <w:lang w:eastAsia="pl-PL"/>
        </w:rPr>
        <w:t>Odsetki od planowanych kredytów zmniejszono o kwotę</w:t>
      </w:r>
      <w:r w:rsidRPr="009B4DBF">
        <w:rPr>
          <w:rFonts w:ascii="Arial" w:eastAsia="Times New Roman" w:hAnsi="Arial" w:cs="Arial"/>
          <w:b/>
          <w:lang w:eastAsia="pl-PL"/>
        </w:rPr>
        <w:t xml:space="preserve"> 190 000 zł. </w:t>
      </w:r>
    </w:p>
    <w:p w14:paraId="667DE37B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068CC0BA" w14:textId="77777777" w:rsidR="009B4DBF" w:rsidRPr="009B4DBF" w:rsidRDefault="009B4DBF" w:rsidP="009B4DBF">
      <w:pPr>
        <w:numPr>
          <w:ilvl w:val="0"/>
          <w:numId w:val="3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 75704</w:t>
      </w:r>
      <w:r w:rsidRPr="009B4DBF">
        <w:rPr>
          <w:rFonts w:ascii="Arial" w:eastAsia="Times New Roman" w:hAnsi="Arial" w:cs="Arial"/>
          <w:lang w:eastAsia="pl-PL"/>
        </w:rPr>
        <w:t xml:space="preserve"> Rozliczenia z tytułu poręczeń i gwarancji udzielonych przez Skarb</w:t>
      </w:r>
    </w:p>
    <w:p w14:paraId="60CA4748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Państwa lub jednostkę samorządu terytorialnego</w:t>
      </w:r>
    </w:p>
    <w:p w14:paraId="4B1D7956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44C4AC76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W związku ze spłatą rat kapitałowych oraz odsetek od kredytów przez SP ZOZ – y, poręczonych przez Powiat Lubelski zmniejszono poręczenia i gwarancje o kwotę </w:t>
      </w:r>
      <w:r w:rsidRPr="009B4DBF">
        <w:rPr>
          <w:rFonts w:ascii="Arial" w:eastAsia="Times New Roman" w:hAnsi="Arial" w:cs="Arial"/>
          <w:b/>
          <w:lang w:eastAsia="pl-PL"/>
        </w:rPr>
        <w:t>124 375 zł</w:t>
      </w:r>
      <w:r w:rsidRPr="009B4DBF">
        <w:rPr>
          <w:rFonts w:ascii="Arial" w:eastAsia="Times New Roman" w:hAnsi="Arial" w:cs="Arial"/>
          <w:lang w:eastAsia="pl-PL"/>
        </w:rPr>
        <w:t xml:space="preserve">. </w:t>
      </w:r>
    </w:p>
    <w:p w14:paraId="48190B00" w14:textId="77777777" w:rsidR="009B4DBF" w:rsidRPr="009B4DBF" w:rsidRDefault="009B4DBF" w:rsidP="009B4DBF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</w:t>
      </w:r>
    </w:p>
    <w:p w14:paraId="03C7DA91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>8. W dziale 758 – „Różne rozliczenia”</w:t>
      </w:r>
    </w:p>
    <w:p w14:paraId="25189ECE" w14:textId="77777777" w:rsidR="009B4DBF" w:rsidRPr="009B4DBF" w:rsidRDefault="009B4DBF" w:rsidP="009B4DB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3C910C2B" w14:textId="77777777" w:rsidR="009B4DBF" w:rsidRPr="009B4DBF" w:rsidRDefault="009B4DBF" w:rsidP="009B4DBF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rozdz.75818</w:t>
      </w:r>
      <w:r w:rsidRPr="009B4DBF">
        <w:rPr>
          <w:rFonts w:ascii="Arial" w:eastAsia="Times New Roman" w:hAnsi="Arial" w:cs="Arial"/>
          <w:lang w:eastAsia="pl-PL"/>
        </w:rPr>
        <w:t xml:space="preserve"> Rezerwy ogólne i celowe</w:t>
      </w:r>
    </w:p>
    <w:p w14:paraId="238CA477" w14:textId="77777777" w:rsidR="009B4DBF" w:rsidRPr="009B4DBF" w:rsidRDefault="009B4DBF" w:rsidP="009B4DBF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658E30B6" w14:textId="77777777" w:rsidR="009B4DBF" w:rsidRPr="009B4DBF" w:rsidRDefault="009B4DBF" w:rsidP="009B4DB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w § 4810 (rezerwy) zmniejszono  </w:t>
      </w:r>
      <w:r w:rsidRPr="009B4DBF">
        <w:rPr>
          <w:rFonts w:ascii="Arial" w:eastAsia="Times New Roman" w:hAnsi="Arial" w:cs="Arial"/>
          <w:lang w:eastAsia="pl-PL"/>
        </w:rPr>
        <w:tab/>
      </w:r>
      <w:r w:rsidRPr="009B4DBF">
        <w:rPr>
          <w:rFonts w:ascii="Arial" w:eastAsia="Times New Roman" w:hAnsi="Arial" w:cs="Arial"/>
          <w:lang w:eastAsia="pl-PL"/>
        </w:rPr>
        <w:tab/>
      </w:r>
      <w:r w:rsidRPr="009B4DBF">
        <w:rPr>
          <w:rFonts w:ascii="Arial" w:eastAsia="Times New Roman" w:hAnsi="Arial" w:cs="Arial"/>
          <w:lang w:eastAsia="pl-PL"/>
        </w:rPr>
        <w:tab/>
      </w:r>
      <w:r w:rsidRPr="009B4DBF">
        <w:rPr>
          <w:rFonts w:ascii="Arial" w:eastAsia="Times New Roman" w:hAnsi="Arial" w:cs="Arial"/>
          <w:lang w:eastAsia="pl-PL"/>
        </w:rPr>
        <w:tab/>
      </w:r>
      <w:r w:rsidRPr="009B4DBF">
        <w:rPr>
          <w:rFonts w:ascii="Arial" w:eastAsia="Times New Roman" w:hAnsi="Arial" w:cs="Arial"/>
          <w:lang w:eastAsia="pl-PL"/>
        </w:rPr>
        <w:tab/>
        <w:t xml:space="preserve">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 904 327,97 zł 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AEF9AE6" w14:textId="77777777" w:rsidR="009B4DBF" w:rsidRPr="009B4DBF" w:rsidRDefault="009B4DBF" w:rsidP="009B4DB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751628CB" w14:textId="77777777" w:rsidR="009B4DBF" w:rsidRPr="009B4DBF" w:rsidRDefault="009B4DBF" w:rsidP="009B4DB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w tym zmniejszono rezerwę celową na oświatę i wychowanie oraz edukacyjną opiekę wychowawczą  o kwotę  838 930,09 zł oraz rezerwę ogólną o kwotę 65 397,88 zł. </w:t>
      </w:r>
    </w:p>
    <w:p w14:paraId="6E27D945" w14:textId="77777777" w:rsidR="009B4DBF" w:rsidRPr="009B4DBF" w:rsidRDefault="009B4DBF" w:rsidP="009B4DB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09C73111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b/>
          <w:lang w:eastAsia="pl-PL"/>
        </w:rPr>
        <w:t>9.  W dziale 801 – „Oświata i wychowanie” i w dziale 854 „Edukacyjna opieka wychowawcza”</w:t>
      </w:r>
    </w:p>
    <w:p w14:paraId="39B21C89" w14:textId="77777777" w:rsidR="009B4DBF" w:rsidRPr="009B4DBF" w:rsidRDefault="009B4DBF" w:rsidP="009B4DB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highlight w:val="green"/>
          <w:lang w:eastAsia="pl-PL"/>
        </w:rPr>
      </w:pPr>
    </w:p>
    <w:p w14:paraId="00FD98ED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4" w:name="_Hlk51052501"/>
      <w:r w:rsidRPr="009B4DBF">
        <w:rPr>
          <w:rFonts w:ascii="Arial" w:eastAsia="Times New Roman" w:hAnsi="Arial" w:cs="Arial"/>
          <w:lang w:eastAsia="pl-PL"/>
        </w:rPr>
        <w:t xml:space="preserve">a) 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 2 691 738  zł </w:t>
      </w:r>
      <w:r w:rsidRPr="009B4DBF">
        <w:rPr>
          <w:rFonts w:ascii="Arial" w:eastAsia="Times New Roman" w:hAnsi="Arial" w:cs="Arial"/>
          <w:lang w:eastAsia="pl-PL"/>
        </w:rPr>
        <w:t>zwiększono plan wydatków jednostek oświatowych w tym:</w:t>
      </w:r>
    </w:p>
    <w:p w14:paraId="1BE077D1" w14:textId="77777777" w:rsidR="009B4DBF" w:rsidRPr="009B4DBF" w:rsidRDefault="009B4DBF" w:rsidP="009B4DBF">
      <w:pPr>
        <w:spacing w:after="0" w:line="240" w:lineRule="auto"/>
        <w:ind w:firstLine="360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0D615DDA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- ZS Bychawa o kwotę 279 000 zł </w:t>
      </w:r>
    </w:p>
    <w:p w14:paraId="6B5A39C4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ZSTR w Piotrowicach o kwotę 175 124 zł,</w:t>
      </w:r>
    </w:p>
    <w:p w14:paraId="7F66F3EC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 Bełżyce o kwotę 349 000 zł,</w:t>
      </w:r>
    </w:p>
    <w:p w14:paraId="2BA8938E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- ZSR CKZ w Pszczelej Woli – 615 100 zł, </w:t>
      </w:r>
    </w:p>
    <w:p w14:paraId="7D317AEF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ZSS Matczyn  –  156 700 zł,</w:t>
      </w:r>
    </w:p>
    <w:p w14:paraId="6E46268C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- </w:t>
      </w:r>
      <w:bookmarkStart w:id="5" w:name="_Hlk56598840"/>
      <w:r w:rsidRPr="009B4DBF">
        <w:rPr>
          <w:rFonts w:ascii="Arial" w:eastAsia="Times New Roman" w:hAnsi="Arial" w:cs="Arial"/>
          <w:lang w:eastAsia="pl-PL"/>
        </w:rPr>
        <w:t xml:space="preserve">ZSP Niemce </w:t>
      </w:r>
      <w:bookmarkEnd w:id="5"/>
      <w:r w:rsidRPr="009B4DBF">
        <w:rPr>
          <w:rFonts w:ascii="Arial" w:eastAsia="Times New Roman" w:hAnsi="Arial" w:cs="Arial"/>
          <w:lang w:eastAsia="pl-PL"/>
        </w:rPr>
        <w:t>– 232 000 zł,</w:t>
      </w:r>
    </w:p>
    <w:p w14:paraId="1441AF4A" w14:textId="77777777" w:rsidR="009B4DBF" w:rsidRPr="009B4DBF" w:rsidRDefault="009B4DBF" w:rsidP="009B4DBF">
      <w:pPr>
        <w:tabs>
          <w:tab w:val="left" w:pos="284"/>
          <w:tab w:val="left" w:pos="359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SOSW w Bystrzycy o kwotę 121 000 zł,</w:t>
      </w:r>
    </w:p>
    <w:bookmarkEnd w:id="4"/>
    <w:p w14:paraId="36EE690C" w14:textId="77777777" w:rsidR="009B4DBF" w:rsidRPr="009B4DBF" w:rsidRDefault="009B4DBF" w:rsidP="009B4DBF">
      <w:pPr>
        <w:tabs>
          <w:tab w:val="left" w:pos="284"/>
          <w:tab w:val="left" w:pos="359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SOSW w Załucze o kwotę 291 841 zł,</w:t>
      </w:r>
    </w:p>
    <w:p w14:paraId="7340CFEB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PPP Nr 7 w Lublinie o kwotę 64 973 zł,</w:t>
      </w:r>
    </w:p>
    <w:p w14:paraId="18754D0E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ZSZ Nr 1 Bychawa – 345 000 zł,</w:t>
      </w:r>
    </w:p>
    <w:p w14:paraId="6719CE1A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PPP Bełżyce o kwotę 62 000 zł,</w:t>
      </w:r>
    </w:p>
    <w:p w14:paraId="6404A83D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21B72279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green"/>
          <w:lang w:eastAsia="pl-PL"/>
        </w:rPr>
      </w:pPr>
    </w:p>
    <w:p w14:paraId="09B24E88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6" w:name="_Hlk51052909"/>
      <w:r w:rsidRPr="009B4DBF">
        <w:rPr>
          <w:rFonts w:ascii="Arial" w:eastAsia="Times New Roman" w:hAnsi="Arial" w:cs="Arial"/>
          <w:lang w:eastAsia="pl-PL"/>
        </w:rPr>
        <w:t>Środki rezerwy celowej na oświatę i wychowanie oraz edukacyjną opiekę wychowawczą oraz własne powiatu,</w:t>
      </w:r>
    </w:p>
    <w:bookmarkEnd w:id="6"/>
    <w:p w14:paraId="187B7154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52B766A7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b) wydatek inwestycyjny w ZS w Bychawie na kwotę 190 000 zł przesunięto na wydatki bieżące jednostki,</w:t>
      </w:r>
    </w:p>
    <w:p w14:paraId="60E9E4EA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07FFD375" w14:textId="77777777" w:rsidR="009B4DBF" w:rsidRPr="009B4DBF" w:rsidRDefault="009B4DBF" w:rsidP="009B4DBF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c)  zwiększono plan wydatków bieżących ZSP Niemce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27 870 zł</w:t>
      </w:r>
      <w:r w:rsidRPr="009B4DBF">
        <w:rPr>
          <w:rFonts w:ascii="Arial" w:eastAsia="Times New Roman" w:hAnsi="Arial" w:cs="Arial"/>
          <w:lang w:eastAsia="pl-PL"/>
        </w:rPr>
        <w:t xml:space="preserve"> z przeznaczeniem na doposażenie w zakresie nowych pomieszczeń do nauki pozyskanych w wyniku adaptacji. </w:t>
      </w:r>
    </w:p>
    <w:p w14:paraId="7C5FD8F0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04125A30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d) wydatki dotycząc realizacji projektu „Z Erazmusem w Europie” realizowane przez ZSZ Nr 1 w Bychawie  zmniejszono o kwotę </w:t>
      </w:r>
      <w:r w:rsidRPr="009B4DBF">
        <w:rPr>
          <w:rFonts w:ascii="Arial" w:eastAsia="Times New Roman" w:hAnsi="Arial" w:cs="Arial"/>
          <w:b/>
          <w:lang w:eastAsia="pl-PL"/>
        </w:rPr>
        <w:t>144 169 zł.</w:t>
      </w:r>
    </w:p>
    <w:p w14:paraId="4F1AA599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4FC755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e) Zwiększono wydatki na realizację zadań wynikających z rządowego programu „Aktywna tablica”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154 000 zł</w:t>
      </w:r>
      <w:r w:rsidRPr="009B4DBF">
        <w:rPr>
          <w:rFonts w:ascii="Arial" w:eastAsia="Times New Roman" w:hAnsi="Arial" w:cs="Arial"/>
          <w:lang w:eastAsia="pl-PL"/>
        </w:rPr>
        <w:t xml:space="preserve"> w tym:</w:t>
      </w:r>
    </w:p>
    <w:p w14:paraId="2B9EDF2C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SOSW w Bystrzycy 14 000 zł,</w:t>
      </w:r>
    </w:p>
    <w:p w14:paraId="08E465EB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ZSS w Matczynie 14 000 zł,</w:t>
      </w:r>
    </w:p>
    <w:p w14:paraId="3D268E0F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ZSP w Niemcach 28 000 zł,</w:t>
      </w:r>
    </w:p>
    <w:p w14:paraId="0B24BD4E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ZSZ Nr 1 w Bychawa 14 000 zł,</w:t>
      </w:r>
    </w:p>
    <w:p w14:paraId="1B7F0360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 Bychawa 28 000 zł,</w:t>
      </w:r>
    </w:p>
    <w:p w14:paraId="72B12987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- ZSTR w Piotrowicach 28 000 zł,</w:t>
      </w:r>
    </w:p>
    <w:p w14:paraId="11930DF7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- ZSR CKZ w Pszczelej Woli  28 000 zł. </w:t>
      </w:r>
    </w:p>
    <w:p w14:paraId="518B8230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0E53E3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g) w planie wydatków Starostwa Powiatowego zmniejszono wydatki bieżące o kwotę 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 1 223 207,51 zł</w:t>
      </w:r>
      <w:r w:rsidRPr="009B4DBF">
        <w:rPr>
          <w:rFonts w:ascii="Arial" w:eastAsia="Times New Roman" w:hAnsi="Arial" w:cs="Arial"/>
          <w:lang w:eastAsia="pl-PL"/>
        </w:rPr>
        <w:t>.</w:t>
      </w:r>
    </w:p>
    <w:p w14:paraId="70B50D3E" w14:textId="77777777" w:rsidR="009B4DBF" w:rsidRPr="009B4DBF" w:rsidRDefault="009B4DBF" w:rsidP="009B4DBF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CCA055F" w14:textId="77777777" w:rsidR="009B4DBF" w:rsidRPr="009B4DBF" w:rsidRDefault="009B4DBF" w:rsidP="009B4DBF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10.  W dziale 851 – „Ochrona zdrowia”</w:t>
      </w:r>
    </w:p>
    <w:p w14:paraId="1D3D0579" w14:textId="77777777" w:rsidR="009B4DBF" w:rsidRPr="009B4DBF" w:rsidRDefault="009B4DBF" w:rsidP="009B4DBF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4907C574" w14:textId="77777777" w:rsidR="009B4DBF" w:rsidRPr="009B4DBF" w:rsidRDefault="009B4DBF" w:rsidP="009B4DBF">
      <w:pPr>
        <w:numPr>
          <w:ilvl w:val="0"/>
          <w:numId w:val="11"/>
        </w:numPr>
        <w:tabs>
          <w:tab w:val="left" w:pos="0"/>
          <w:tab w:val="left" w:pos="426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 xml:space="preserve">w rozdz. 85156 </w:t>
      </w:r>
      <w:r w:rsidRPr="009B4DBF">
        <w:rPr>
          <w:rFonts w:ascii="Arial" w:eastAsia="Times New Roman" w:hAnsi="Arial" w:cs="Arial"/>
          <w:lang w:eastAsia="pl-PL"/>
        </w:rPr>
        <w:t xml:space="preserve"> Składki na ubezpieczenie </w:t>
      </w:r>
    </w:p>
    <w:p w14:paraId="4A2ECC74" w14:textId="77777777" w:rsidR="009B4DBF" w:rsidRPr="009B4DBF" w:rsidRDefault="009B4DBF" w:rsidP="009B4DBF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  <w:r w:rsidRPr="009B4DBF">
        <w:rPr>
          <w:rFonts w:ascii="Arial" w:eastAsia="Times New Roman" w:hAnsi="Arial" w:cs="Arial"/>
          <w:bCs/>
          <w:lang w:eastAsia="pl-PL"/>
        </w:rPr>
        <w:t>Wydatki PUP Lublin na składki na ubezpieczenie zdrowotne za osoby bezrobotne bez prawa do zasiłku zwiększono o  kwotę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 203 000 zł.</w:t>
      </w:r>
      <w:r w:rsidRPr="009B4DBF">
        <w:rPr>
          <w:rFonts w:ascii="Arial" w:eastAsia="Times New Roman" w:hAnsi="Arial" w:cs="Arial"/>
          <w:bCs/>
          <w:lang w:eastAsia="pl-PL"/>
        </w:rPr>
        <w:t xml:space="preserve"> </w:t>
      </w:r>
    </w:p>
    <w:p w14:paraId="00666BC4" w14:textId="77777777" w:rsidR="009B4DBF" w:rsidRPr="009B4DBF" w:rsidRDefault="009B4DBF" w:rsidP="009B4DB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40E7B6" w14:textId="77777777" w:rsidR="009B4DBF" w:rsidRPr="009B4DBF" w:rsidRDefault="009B4DBF" w:rsidP="009B4DB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ab/>
        <w:t>Wydatki na zadania z zakresu administracji rządowej</w:t>
      </w:r>
    </w:p>
    <w:p w14:paraId="79062315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7CCF7E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11. W dziale 852 – „Pomoc społeczna</w:t>
      </w:r>
      <w:r w:rsidRPr="009B4DBF">
        <w:rPr>
          <w:rFonts w:ascii="Arial" w:eastAsia="Times New Roman" w:hAnsi="Arial" w:cs="Arial"/>
          <w:lang w:eastAsia="pl-PL"/>
        </w:rPr>
        <w:t>”</w:t>
      </w:r>
    </w:p>
    <w:p w14:paraId="7E310024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DF7085" w14:textId="77777777" w:rsidR="009B4DBF" w:rsidRPr="009B4DBF" w:rsidRDefault="009B4DBF" w:rsidP="009B4DBF">
      <w:pPr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 xml:space="preserve">w rozdz. 85202 </w:t>
      </w:r>
      <w:r w:rsidRPr="009B4DBF">
        <w:rPr>
          <w:rFonts w:ascii="Arial" w:eastAsia="Times New Roman" w:hAnsi="Arial" w:cs="Arial"/>
          <w:lang w:eastAsia="pl-PL"/>
        </w:rPr>
        <w:t xml:space="preserve">Domy pomocy społecznej </w:t>
      </w:r>
    </w:p>
    <w:p w14:paraId="6EEC7980" w14:textId="77777777" w:rsidR="009B4DBF" w:rsidRPr="009B4DBF" w:rsidRDefault="009B4DBF" w:rsidP="009B4DBF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0FE25E1" w14:textId="77777777" w:rsidR="009B4DBF" w:rsidRPr="009B4DBF" w:rsidRDefault="009B4DBF" w:rsidP="009B4DBF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a) wydatki na bieżącą działalność Domu Pomocy Społecznej w Matczynie zwiększono o kwotę </w:t>
      </w:r>
      <w:r w:rsidRPr="009B4DBF">
        <w:rPr>
          <w:rFonts w:ascii="Arial" w:eastAsia="Times New Roman" w:hAnsi="Arial" w:cs="Arial"/>
          <w:b/>
          <w:lang w:eastAsia="pl-PL"/>
        </w:rPr>
        <w:t xml:space="preserve"> 108 348 zł.</w:t>
      </w:r>
    </w:p>
    <w:p w14:paraId="30FFDE50" w14:textId="77777777" w:rsidR="009B4DBF" w:rsidRPr="009B4DBF" w:rsidRDefault="009B4DBF" w:rsidP="009B4DBF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63007808" w14:textId="77777777" w:rsidR="009B4DBF" w:rsidRPr="009B4DBF" w:rsidRDefault="009B4DBF" w:rsidP="009B4DBF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b) kwotę dotacji dla DPS Kiełczewice zwiększono o kwotę </w:t>
      </w:r>
      <w:r w:rsidRPr="009B4DBF">
        <w:rPr>
          <w:rFonts w:ascii="Arial" w:eastAsia="Times New Roman" w:hAnsi="Arial" w:cs="Arial"/>
          <w:b/>
          <w:lang w:eastAsia="pl-PL"/>
        </w:rPr>
        <w:t>36 345 zł.</w:t>
      </w:r>
    </w:p>
    <w:p w14:paraId="2409AF80" w14:textId="77777777" w:rsidR="009B4DBF" w:rsidRPr="009B4DBF" w:rsidRDefault="009B4DBF" w:rsidP="009B4DBF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</w:t>
      </w:r>
    </w:p>
    <w:p w14:paraId="229E828A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12. w dziale 853 – „Pozostałe zadania w zakresie polityki społecznej</w:t>
      </w:r>
      <w:r w:rsidRPr="009B4DBF">
        <w:rPr>
          <w:rFonts w:ascii="Arial" w:eastAsia="Times New Roman" w:hAnsi="Arial" w:cs="Arial"/>
          <w:lang w:eastAsia="pl-PL"/>
        </w:rPr>
        <w:t>”</w:t>
      </w:r>
    </w:p>
    <w:p w14:paraId="3602B516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0E9D560" w14:textId="77777777" w:rsidR="009B4DBF" w:rsidRPr="009B4DBF" w:rsidRDefault="009B4DBF" w:rsidP="009B4DBF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 85395</w:t>
      </w:r>
      <w:r w:rsidRPr="009B4DBF">
        <w:rPr>
          <w:rFonts w:ascii="Arial" w:eastAsia="Times New Roman" w:hAnsi="Arial" w:cs="Arial"/>
          <w:lang w:eastAsia="pl-PL"/>
        </w:rPr>
        <w:t xml:space="preserve"> Pozostała działalność </w:t>
      </w:r>
    </w:p>
    <w:p w14:paraId="45AB892F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Plan wydatków PCPR Lublin zwiększono 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 7 068,60 zł</w:t>
      </w:r>
      <w:r w:rsidRPr="009B4DBF">
        <w:rPr>
          <w:rFonts w:ascii="Arial" w:eastAsia="Times New Roman" w:hAnsi="Arial" w:cs="Arial"/>
          <w:lang w:eastAsia="pl-PL"/>
        </w:rPr>
        <w:t xml:space="preserve"> z przeznaczeniem</w:t>
      </w:r>
    </w:p>
    <w:p w14:paraId="60BAAA96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na  zadanie z zakresu administracji rządowej dotyczące realizację zadań wynikających z ustawy o Karcie Polaka.</w:t>
      </w:r>
    </w:p>
    <w:p w14:paraId="742F2683" w14:textId="77777777" w:rsidR="009B4DBF" w:rsidRPr="009B4DBF" w:rsidRDefault="009B4DBF" w:rsidP="009B4DBF">
      <w:pPr>
        <w:tabs>
          <w:tab w:val="left" w:pos="-284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FE5709E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13. w dziale 855 – „Rodzina</w:t>
      </w:r>
      <w:r w:rsidRPr="009B4DBF">
        <w:rPr>
          <w:rFonts w:ascii="Arial" w:eastAsia="Times New Roman" w:hAnsi="Arial" w:cs="Arial"/>
          <w:lang w:eastAsia="pl-PL"/>
        </w:rPr>
        <w:t>”</w:t>
      </w:r>
    </w:p>
    <w:p w14:paraId="301E2F26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037ECD" w14:textId="77777777" w:rsidR="009B4DBF" w:rsidRPr="009B4DBF" w:rsidRDefault="009B4DBF" w:rsidP="009B4DBF">
      <w:pPr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 xml:space="preserve">w rozdz. 85504 </w:t>
      </w:r>
      <w:r w:rsidRPr="009B4DBF">
        <w:rPr>
          <w:rFonts w:ascii="Arial" w:eastAsia="Times New Roman" w:hAnsi="Arial" w:cs="Arial"/>
          <w:lang w:eastAsia="pl-PL"/>
        </w:rPr>
        <w:t xml:space="preserve">Wspieranie rodziny   </w:t>
      </w:r>
    </w:p>
    <w:p w14:paraId="4E244894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610121E4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 4 340 zł</w:t>
      </w:r>
      <w:r w:rsidRPr="009B4DBF">
        <w:rPr>
          <w:rFonts w:ascii="Arial" w:eastAsia="Times New Roman" w:hAnsi="Arial" w:cs="Arial"/>
          <w:lang w:eastAsia="pl-PL"/>
        </w:rPr>
        <w:t xml:space="preserve"> zwiększono wydatki przeznaczone na realizację świadczenia dobry start</w:t>
      </w:r>
      <w:r w:rsidRPr="009B4DBF">
        <w:rPr>
          <w:rFonts w:ascii="Arial" w:eastAsia="Times New Roman" w:hAnsi="Arial" w:cs="Arial"/>
          <w:b/>
          <w:bCs/>
          <w:lang w:eastAsia="pl-PL"/>
        </w:rPr>
        <w:t xml:space="preserve">.  </w:t>
      </w:r>
      <w:r w:rsidRPr="009B4DBF">
        <w:rPr>
          <w:rFonts w:ascii="Arial" w:eastAsia="Times New Roman" w:hAnsi="Arial" w:cs="Arial"/>
          <w:lang w:eastAsia="pl-PL"/>
        </w:rPr>
        <w:t>Wydatki na zadania z zakresu administracji rządowej.</w:t>
      </w:r>
    </w:p>
    <w:p w14:paraId="037E16A7" w14:textId="77777777" w:rsidR="009B4DBF" w:rsidRPr="009B4DBF" w:rsidRDefault="009B4DBF" w:rsidP="009B4DB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737AA96" w14:textId="77777777" w:rsidR="009B4DBF" w:rsidRPr="009B4DBF" w:rsidRDefault="009B4DBF" w:rsidP="009B4DBF">
      <w:pPr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 xml:space="preserve">w rozdz. 85508 </w:t>
      </w:r>
      <w:r w:rsidRPr="009B4DBF">
        <w:rPr>
          <w:rFonts w:ascii="Arial" w:eastAsia="Times New Roman" w:hAnsi="Arial" w:cs="Arial"/>
          <w:lang w:eastAsia="pl-PL"/>
        </w:rPr>
        <w:t xml:space="preserve">Rodziny zastępcze  </w:t>
      </w:r>
    </w:p>
    <w:p w14:paraId="4D97EC85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7" w:name="_Hlk56595762"/>
    </w:p>
    <w:p w14:paraId="585994B7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O kwotę </w:t>
      </w:r>
      <w:r w:rsidRPr="009B4DBF">
        <w:rPr>
          <w:rFonts w:ascii="Arial" w:eastAsia="Times New Roman" w:hAnsi="Arial" w:cs="Arial"/>
          <w:b/>
          <w:lang w:eastAsia="pl-PL"/>
        </w:rPr>
        <w:t>85 320 zł</w:t>
      </w:r>
      <w:r w:rsidRPr="009B4DBF">
        <w:rPr>
          <w:rFonts w:ascii="Arial" w:eastAsia="Times New Roman" w:hAnsi="Arial" w:cs="Arial"/>
          <w:lang w:eastAsia="pl-PL"/>
        </w:rPr>
        <w:t xml:space="preserve"> zwiększono wydatki przeznaczone na realizację dodatku wychowawczego, o którym mowa w ustawie o wspieraniu rodziny i pieczy zastępczej</w:t>
      </w:r>
      <w:bookmarkEnd w:id="7"/>
      <w:r w:rsidRPr="009B4DBF">
        <w:rPr>
          <w:rFonts w:ascii="Arial" w:eastAsia="Times New Roman" w:hAnsi="Arial" w:cs="Arial"/>
          <w:lang w:eastAsia="pl-PL"/>
        </w:rPr>
        <w:t>.</w:t>
      </w:r>
    </w:p>
    <w:p w14:paraId="7FAB079E" w14:textId="77777777" w:rsidR="009B4DBF" w:rsidRPr="009B4DBF" w:rsidRDefault="009B4DBF" w:rsidP="009B4DB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F50421D" w14:textId="77777777" w:rsidR="009B4DBF" w:rsidRPr="009B4DBF" w:rsidRDefault="009B4DBF" w:rsidP="009B4DB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Wydatki na zadania z zakresu administracji rządowej.</w:t>
      </w:r>
    </w:p>
    <w:p w14:paraId="25054D58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774F7A4" w14:textId="77777777" w:rsidR="009B4DBF" w:rsidRPr="009B4DBF" w:rsidRDefault="009B4DBF" w:rsidP="009B4DBF">
      <w:pPr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 xml:space="preserve">w rozdz. 85510 </w:t>
      </w:r>
      <w:r w:rsidRPr="009B4DBF">
        <w:rPr>
          <w:rFonts w:ascii="Arial" w:eastAsia="Times New Roman" w:hAnsi="Arial" w:cs="Arial"/>
          <w:lang w:eastAsia="pl-PL"/>
        </w:rPr>
        <w:t xml:space="preserve">Placówki opiekuńczo- wychowawcze  </w:t>
      </w:r>
    </w:p>
    <w:p w14:paraId="3D4D4424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3BF2B1" w14:textId="77777777" w:rsidR="009B4DBF" w:rsidRPr="009B4DBF" w:rsidRDefault="009B4DBF" w:rsidP="009B4DBF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wydatki bieżące PCPR Lublin  zwiększono 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41 410 zł </w:t>
      </w:r>
      <w:r w:rsidRPr="009B4DBF">
        <w:rPr>
          <w:rFonts w:ascii="Arial" w:eastAsia="Times New Roman" w:hAnsi="Arial" w:cs="Arial"/>
          <w:lang w:eastAsia="pl-PL"/>
        </w:rPr>
        <w:t>wydatki przeznaczone na wypłatę  dodatku wychowawczego.</w:t>
      </w:r>
    </w:p>
    <w:p w14:paraId="0EDA536F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>Wydatki na zadania z zakresu administracji rządowej.</w:t>
      </w:r>
    </w:p>
    <w:p w14:paraId="68BF88B6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ECA196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b) wydatki bieżące Centrum Administracyjnego Domu Dziecka w Przybysławicach zwiększono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428 zł</w:t>
      </w:r>
      <w:r w:rsidRPr="009B4DBF">
        <w:rPr>
          <w:rFonts w:ascii="Arial" w:eastAsia="Times New Roman" w:hAnsi="Arial" w:cs="Arial"/>
          <w:lang w:eastAsia="pl-PL"/>
        </w:rPr>
        <w:t xml:space="preserve"> oraz w planie  wydatków inwestycyjnych dokonano doprecyzowania nazwy zadania, zadanie pn. „ Wymiana pieców olejowych na gazowe w CADD w Przybysławicach” na zadanie  „Wykonanie zewnętrznej i wewnętrznej instalacji gazu w budynku administracyjno-gospodarczym Centrum Administracyjnego Domu Dziecka w Przybysławicach” oraz zwiększenie w/w zadanie 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 4 140 zł.</w:t>
      </w:r>
    </w:p>
    <w:p w14:paraId="0EFFA773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8" w:name="_Hlk56594916"/>
    </w:p>
    <w:p w14:paraId="00C7A3D9" w14:textId="77777777" w:rsidR="009B4DBF" w:rsidRPr="009B4DBF" w:rsidRDefault="009B4DBF" w:rsidP="009B4DBF">
      <w:pPr>
        <w:numPr>
          <w:ilvl w:val="0"/>
          <w:numId w:val="42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wydatki bieżące Domu Dziecka Dworek  w Przybysławicach zwiększono o kwotę </w:t>
      </w:r>
      <w:r w:rsidRPr="009B4DBF">
        <w:rPr>
          <w:rFonts w:ascii="Arial" w:eastAsia="Times New Roman" w:hAnsi="Arial" w:cs="Arial"/>
          <w:b/>
          <w:bCs/>
          <w:lang w:eastAsia="pl-PL"/>
        </w:rPr>
        <w:t>4 000 zł,</w:t>
      </w:r>
    </w:p>
    <w:p w14:paraId="05E570BC" w14:textId="77777777" w:rsidR="009B4DBF" w:rsidRPr="009B4DBF" w:rsidRDefault="009B4DBF" w:rsidP="009B4DBF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14:paraId="4E2298EA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bCs/>
          <w:lang w:eastAsia="pl-PL"/>
        </w:rPr>
        <w:t>d) w</w:t>
      </w:r>
      <w:r w:rsidRPr="009B4DBF">
        <w:rPr>
          <w:rFonts w:ascii="Arial" w:eastAsia="Times New Roman" w:hAnsi="Arial" w:cs="Arial"/>
          <w:lang w:eastAsia="pl-PL"/>
        </w:rPr>
        <w:t xml:space="preserve">ydatki bieżące Centrum Administracyjnego Domu Dziecka w Woli Gałęzowskiej zwiększono 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7 498 zł </w:t>
      </w:r>
    </w:p>
    <w:bookmarkEnd w:id="8"/>
    <w:p w14:paraId="20512C53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1E222C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bCs/>
          <w:lang w:eastAsia="pl-PL"/>
        </w:rPr>
        <w:t>e) Wydatki</w:t>
      </w:r>
      <w:r w:rsidRPr="009B4DBF">
        <w:rPr>
          <w:rFonts w:ascii="Arial" w:eastAsia="Times New Roman" w:hAnsi="Arial" w:cs="Arial"/>
          <w:lang w:eastAsia="pl-PL"/>
        </w:rPr>
        <w:t xml:space="preserve"> bieżące Domu Dziecka w Woli Gałęzowskiej zwiększono 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68 231 zł </w:t>
      </w:r>
    </w:p>
    <w:p w14:paraId="5011F0C3" w14:textId="77777777" w:rsidR="009B4DBF" w:rsidRPr="009B4DBF" w:rsidRDefault="009B4DBF" w:rsidP="009B4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4E4F91" w14:textId="77777777" w:rsidR="009B4DBF" w:rsidRPr="009B4DBF" w:rsidRDefault="009B4DBF" w:rsidP="009B4D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4DBF">
        <w:rPr>
          <w:rFonts w:ascii="Arial" w:eastAsia="Times New Roman" w:hAnsi="Arial" w:cs="Arial"/>
          <w:bCs/>
          <w:lang w:eastAsia="pl-PL"/>
        </w:rPr>
        <w:t>f) wydatki</w:t>
      </w:r>
      <w:r w:rsidRPr="009B4DBF">
        <w:rPr>
          <w:rFonts w:ascii="Arial" w:eastAsia="Times New Roman" w:hAnsi="Arial" w:cs="Arial"/>
          <w:lang w:eastAsia="pl-PL"/>
        </w:rPr>
        <w:t xml:space="preserve"> bieżące Domu Dziecka OFICYNA w Woli Gałęzowskiej zwiększono o kwotę </w:t>
      </w:r>
      <w:r w:rsidRPr="009B4DBF">
        <w:rPr>
          <w:rFonts w:ascii="Arial" w:eastAsia="Times New Roman" w:hAnsi="Arial" w:cs="Arial"/>
          <w:b/>
          <w:lang w:eastAsia="pl-PL"/>
        </w:rPr>
        <w:t xml:space="preserve">17 437 zł. </w:t>
      </w:r>
    </w:p>
    <w:p w14:paraId="664F48A3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AA282B0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14. w dziale 921 – „Kultura i ochrona dziedzictwa narodowego</w:t>
      </w:r>
      <w:r w:rsidRPr="009B4DBF">
        <w:rPr>
          <w:rFonts w:ascii="Arial" w:eastAsia="Times New Roman" w:hAnsi="Arial" w:cs="Arial"/>
          <w:lang w:eastAsia="pl-PL"/>
        </w:rPr>
        <w:t>”</w:t>
      </w:r>
    </w:p>
    <w:p w14:paraId="177C5BE1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DD7439" w14:textId="77777777" w:rsidR="009B4DBF" w:rsidRPr="009B4DBF" w:rsidRDefault="009B4DBF" w:rsidP="009B4DBF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>w rozdz. 92195</w:t>
      </w:r>
      <w:r w:rsidRPr="009B4DBF">
        <w:rPr>
          <w:rFonts w:ascii="Arial" w:eastAsia="Times New Roman" w:hAnsi="Arial" w:cs="Arial"/>
          <w:lang w:eastAsia="pl-PL"/>
        </w:rPr>
        <w:t xml:space="preserve"> Pozostała działalność </w:t>
      </w:r>
    </w:p>
    <w:p w14:paraId="02C06C01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C05CE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P</w:t>
      </w:r>
      <w:r w:rsidRPr="009B4DBF">
        <w:rPr>
          <w:rFonts w:ascii="Arial" w:eastAsia="Times New Roman" w:hAnsi="Arial" w:cs="Arial"/>
          <w:color w:val="000000"/>
          <w:lang w:eastAsia="pl-PL"/>
        </w:rPr>
        <w:t xml:space="preserve">lan wydatków bieżących zmniejszono o kwotę </w:t>
      </w:r>
      <w:r w:rsidRPr="009B4DBF">
        <w:rPr>
          <w:rFonts w:ascii="Arial" w:eastAsia="Times New Roman" w:hAnsi="Arial" w:cs="Arial"/>
          <w:b/>
          <w:color w:val="000000"/>
          <w:lang w:eastAsia="pl-PL"/>
        </w:rPr>
        <w:t> 37 500 zł.</w:t>
      </w:r>
      <w:r w:rsidRPr="009B4DB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1778675" w14:textId="77777777" w:rsidR="009B4DBF" w:rsidRPr="009B4DBF" w:rsidRDefault="009B4DBF" w:rsidP="009B4DBF">
      <w:pPr>
        <w:tabs>
          <w:tab w:val="left" w:pos="-284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highlight w:val="green"/>
          <w:lang w:eastAsia="pl-PL"/>
        </w:rPr>
      </w:pPr>
    </w:p>
    <w:p w14:paraId="016E0016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4DBF">
        <w:rPr>
          <w:rFonts w:ascii="Arial" w:eastAsia="Times New Roman" w:hAnsi="Arial" w:cs="Arial"/>
          <w:b/>
          <w:bCs/>
          <w:lang w:eastAsia="pl-PL"/>
        </w:rPr>
        <w:t>15. w dziale 926 – „Kultura fizyczna</w:t>
      </w:r>
      <w:r w:rsidRPr="009B4DBF">
        <w:rPr>
          <w:rFonts w:ascii="Arial" w:eastAsia="Times New Roman" w:hAnsi="Arial" w:cs="Arial"/>
          <w:lang w:eastAsia="pl-PL"/>
        </w:rPr>
        <w:t>”</w:t>
      </w:r>
    </w:p>
    <w:p w14:paraId="74060DB4" w14:textId="77777777" w:rsidR="009B4DBF" w:rsidRPr="009B4DBF" w:rsidRDefault="009B4DBF" w:rsidP="009B4DBF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4DBF">
        <w:rPr>
          <w:rFonts w:ascii="Arial" w:eastAsia="Times New Roman" w:hAnsi="Arial" w:cs="Arial"/>
          <w:u w:val="single"/>
          <w:lang w:eastAsia="pl-PL"/>
        </w:rPr>
        <w:t xml:space="preserve"> w rozdz. 92695</w:t>
      </w:r>
      <w:r w:rsidRPr="009B4DBF">
        <w:rPr>
          <w:rFonts w:ascii="Arial" w:eastAsia="Times New Roman" w:hAnsi="Arial" w:cs="Arial"/>
          <w:lang w:eastAsia="pl-PL"/>
        </w:rPr>
        <w:t xml:space="preserve"> Pozostała działalność </w:t>
      </w:r>
    </w:p>
    <w:p w14:paraId="274897B2" w14:textId="77777777" w:rsidR="009B4DBF" w:rsidRPr="009B4DBF" w:rsidRDefault="009B4DBF" w:rsidP="009B4DBF">
      <w:pPr>
        <w:tabs>
          <w:tab w:val="left" w:pos="-284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F05CDC" w14:textId="77777777" w:rsidR="009B4DBF" w:rsidRPr="009B4DBF" w:rsidRDefault="009B4DBF" w:rsidP="009B4DBF">
      <w:pPr>
        <w:tabs>
          <w:tab w:val="left" w:pos="-284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 P</w:t>
      </w:r>
      <w:r w:rsidRPr="009B4DBF">
        <w:rPr>
          <w:rFonts w:ascii="Arial" w:eastAsia="Times New Roman" w:hAnsi="Arial" w:cs="Arial"/>
          <w:color w:val="000000"/>
          <w:lang w:eastAsia="pl-PL"/>
        </w:rPr>
        <w:t xml:space="preserve">lan wydatków bieżących zmniejszono o kwotę </w:t>
      </w:r>
      <w:r w:rsidRPr="009B4DBF">
        <w:rPr>
          <w:rFonts w:ascii="Arial" w:eastAsia="Times New Roman" w:hAnsi="Arial" w:cs="Arial"/>
          <w:b/>
          <w:color w:val="000000"/>
          <w:lang w:eastAsia="pl-PL"/>
        </w:rPr>
        <w:t> 43 560 zł.</w:t>
      </w:r>
    </w:p>
    <w:p w14:paraId="6E272B8D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BEB2EF" w14:textId="77777777" w:rsidR="009B4DBF" w:rsidRPr="009B4DBF" w:rsidRDefault="009B4DBF" w:rsidP="009B4DB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01E37EA1" w14:textId="77777777" w:rsidR="009B4DBF" w:rsidRPr="009B4DBF" w:rsidRDefault="009B4DBF" w:rsidP="009B4D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DBF">
        <w:rPr>
          <w:rFonts w:ascii="Arial" w:eastAsia="Times New Roman" w:hAnsi="Arial" w:cs="Arial"/>
          <w:lang w:eastAsia="pl-PL"/>
        </w:rPr>
        <w:t xml:space="preserve">Ponadto dokonano przesunięć w ramach planów finansowych jednostek organizacyjnych. </w:t>
      </w:r>
    </w:p>
    <w:p w14:paraId="0F7D8716" w14:textId="77777777" w:rsidR="009B4DBF" w:rsidRPr="009B4DBF" w:rsidRDefault="009B4DBF" w:rsidP="009B4DB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5DB40AFE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5F16A55D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02D2BAA1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694E5DCB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7E71347F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57F7F7BA" w14:textId="77777777" w:rsidR="009B4DBF" w:rsidRPr="009B4DBF" w:rsidRDefault="009B4DBF" w:rsidP="009B4DBF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2FE9DF8A" w14:textId="77777777" w:rsidR="00A53B3D" w:rsidRDefault="00A53B3D" w:rsidP="009B4DBF"/>
    <w:sectPr w:rsidR="00A5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FCE1C3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2">
      <w:start w:val="1"/>
      <w:numFmt w:val="bullet"/>
      <w:lvlText w:val=""/>
      <w:lvlJc w:val="left"/>
      <w:pPr>
        <w:ind w:left="207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3">
      <w:start w:val="1"/>
      <w:numFmt w:val="bullet"/>
      <w:lvlText w:val=""/>
      <w:lvlJc w:val="left"/>
      <w:pPr>
        <w:ind w:left="243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4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5">
      <w:start w:val="1"/>
      <w:numFmt w:val="bullet"/>
      <w:lvlText w:val=""/>
      <w:lvlJc w:val="left"/>
      <w:pPr>
        <w:ind w:left="315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6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7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8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</w:abstractNum>
  <w:abstractNum w:abstractNumId="1" w15:restartNumberingAfterBreak="0">
    <w:nsid w:val="01083E0E"/>
    <w:multiLevelType w:val="hybridMultilevel"/>
    <w:tmpl w:val="1032B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4F2"/>
    <w:multiLevelType w:val="hybridMultilevel"/>
    <w:tmpl w:val="2CF05314"/>
    <w:lvl w:ilvl="0" w:tplc="FFFFFFFF">
      <w:numFmt w:val="bullet"/>
      <w:lvlText w:val=""/>
      <w:lvlJc w:val="left"/>
      <w:pPr>
        <w:tabs>
          <w:tab w:val="num" w:pos="824"/>
        </w:tabs>
        <w:ind w:left="1277" w:hanging="73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A6274"/>
    <w:multiLevelType w:val="hybridMultilevel"/>
    <w:tmpl w:val="D480C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45CA"/>
    <w:multiLevelType w:val="hybridMultilevel"/>
    <w:tmpl w:val="4BA68C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4D5AA6"/>
    <w:multiLevelType w:val="hybridMultilevel"/>
    <w:tmpl w:val="AFD64A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24AA"/>
    <w:multiLevelType w:val="hybridMultilevel"/>
    <w:tmpl w:val="E75A0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00CF9"/>
    <w:multiLevelType w:val="hybridMultilevel"/>
    <w:tmpl w:val="629EC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8" w15:restartNumberingAfterBreak="0">
    <w:nsid w:val="16834D69"/>
    <w:multiLevelType w:val="hybridMultilevel"/>
    <w:tmpl w:val="81B0A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04D1D"/>
    <w:multiLevelType w:val="hybridMultilevel"/>
    <w:tmpl w:val="743A5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65FAC"/>
    <w:multiLevelType w:val="hybridMultilevel"/>
    <w:tmpl w:val="1464BC74"/>
    <w:lvl w:ilvl="0" w:tplc="7EEA4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1604B"/>
    <w:multiLevelType w:val="hybridMultilevel"/>
    <w:tmpl w:val="2564C71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FD72B53"/>
    <w:multiLevelType w:val="hybridMultilevel"/>
    <w:tmpl w:val="00DEB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D0CF2"/>
    <w:multiLevelType w:val="hybridMultilevel"/>
    <w:tmpl w:val="6EF07C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320CA"/>
    <w:multiLevelType w:val="hybridMultilevel"/>
    <w:tmpl w:val="E50C9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A83"/>
    <w:multiLevelType w:val="hybridMultilevel"/>
    <w:tmpl w:val="FD6A7A42"/>
    <w:lvl w:ilvl="0" w:tplc="C5B43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EA4F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B480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003487"/>
    <w:multiLevelType w:val="hybridMultilevel"/>
    <w:tmpl w:val="A9E8AF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95155F"/>
    <w:multiLevelType w:val="hybridMultilevel"/>
    <w:tmpl w:val="5CC692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1A97042"/>
    <w:multiLevelType w:val="hybridMultilevel"/>
    <w:tmpl w:val="A04E4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9" w15:restartNumberingAfterBreak="0">
    <w:nsid w:val="3BAE452B"/>
    <w:multiLevelType w:val="hybridMultilevel"/>
    <w:tmpl w:val="AE208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3387C"/>
    <w:multiLevelType w:val="hybridMultilevel"/>
    <w:tmpl w:val="77EE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2BA6"/>
    <w:multiLevelType w:val="hybridMultilevel"/>
    <w:tmpl w:val="AA586E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E7F2F"/>
    <w:multiLevelType w:val="hybridMultilevel"/>
    <w:tmpl w:val="068C77A8"/>
    <w:lvl w:ilvl="0" w:tplc="FFFFFFFF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C1B6526"/>
    <w:multiLevelType w:val="hybridMultilevel"/>
    <w:tmpl w:val="E62E3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C294E"/>
    <w:multiLevelType w:val="hybridMultilevel"/>
    <w:tmpl w:val="0BC27B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13BD7"/>
    <w:multiLevelType w:val="hybridMultilevel"/>
    <w:tmpl w:val="50728F3C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548C51D5"/>
    <w:multiLevelType w:val="hybridMultilevel"/>
    <w:tmpl w:val="1F5C6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81ABF"/>
    <w:multiLevelType w:val="hybridMultilevel"/>
    <w:tmpl w:val="29AAD650"/>
    <w:lvl w:ilvl="0" w:tplc="51E67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6D65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12B62"/>
    <w:multiLevelType w:val="hybridMultilevel"/>
    <w:tmpl w:val="5E625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10A01"/>
    <w:multiLevelType w:val="hybridMultilevel"/>
    <w:tmpl w:val="ED243A26"/>
    <w:lvl w:ilvl="0" w:tplc="B64E76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1410F5"/>
    <w:multiLevelType w:val="hybridMultilevel"/>
    <w:tmpl w:val="A20ACB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5C171B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BE5995"/>
    <w:multiLevelType w:val="hybridMultilevel"/>
    <w:tmpl w:val="7952A58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276AB"/>
    <w:multiLevelType w:val="hybridMultilevel"/>
    <w:tmpl w:val="35E029A0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F015F"/>
    <w:multiLevelType w:val="hybridMultilevel"/>
    <w:tmpl w:val="1876B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3490E60"/>
    <w:multiLevelType w:val="hybridMultilevel"/>
    <w:tmpl w:val="76D2C0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C26FF3"/>
    <w:multiLevelType w:val="hybridMultilevel"/>
    <w:tmpl w:val="F6941EFE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701208F"/>
    <w:multiLevelType w:val="hybridMultilevel"/>
    <w:tmpl w:val="5C688F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812BDB"/>
    <w:multiLevelType w:val="hybridMultilevel"/>
    <w:tmpl w:val="5120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F0FF8"/>
    <w:multiLevelType w:val="hybridMultilevel"/>
    <w:tmpl w:val="18084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217DB"/>
    <w:multiLevelType w:val="hybridMultilevel"/>
    <w:tmpl w:val="4C6A1384"/>
    <w:lvl w:ilvl="0" w:tplc="2C029BA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3"/>
  </w:num>
  <w:num w:numId="4">
    <w:abstractNumId w:val="5"/>
  </w:num>
  <w:num w:numId="5">
    <w:abstractNumId w:val="19"/>
  </w:num>
  <w:num w:numId="6">
    <w:abstractNumId w:val="26"/>
  </w:num>
  <w:num w:numId="7">
    <w:abstractNumId w:val="9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8"/>
  </w:num>
  <w:num w:numId="12">
    <w:abstractNumId w:val="30"/>
  </w:num>
  <w:num w:numId="13">
    <w:abstractNumId w:val="20"/>
  </w:num>
  <w:num w:numId="14">
    <w:abstractNumId w:val="8"/>
  </w:num>
  <w:num w:numId="15">
    <w:abstractNumId w:val="38"/>
  </w:num>
  <w:num w:numId="16">
    <w:abstractNumId w:val="6"/>
  </w:num>
  <w:num w:numId="17">
    <w:abstractNumId w:val="25"/>
  </w:num>
  <w:num w:numId="18">
    <w:abstractNumId w:val="16"/>
  </w:num>
  <w:num w:numId="19">
    <w:abstractNumId w:val="4"/>
  </w:num>
  <w:num w:numId="20">
    <w:abstractNumId w:val="23"/>
  </w:num>
  <w:num w:numId="21">
    <w:abstractNumId w:val="3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4"/>
  </w:num>
  <w:num w:numId="26">
    <w:abstractNumId w:val="27"/>
  </w:num>
  <w:num w:numId="27">
    <w:abstractNumId w:val="37"/>
  </w:num>
  <w:num w:numId="28">
    <w:abstractNumId w:val="11"/>
  </w:num>
  <w:num w:numId="29">
    <w:abstractNumId w:val="3"/>
  </w:num>
  <w:num w:numId="30">
    <w:abstractNumId w:val="28"/>
  </w:num>
  <w:num w:numId="34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5">
    <w:abstractNumId w:val="21"/>
  </w:num>
  <w:num w:numId="36">
    <w:abstractNumId w:val="17"/>
  </w:num>
  <w:num w:numId="37">
    <w:abstractNumId w:val="12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40"/>
  </w:num>
  <w:num w:numId="43">
    <w:abstractNumId w:val="22"/>
  </w:num>
  <w:num w:numId="44">
    <w:abstractNumId w:val="32"/>
  </w:num>
  <w:num w:numId="45">
    <w:abstractNumId w:val="3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F"/>
    <w:rsid w:val="004C728E"/>
    <w:rsid w:val="009B4DBF"/>
    <w:rsid w:val="00A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5F16"/>
  <w15:chartTrackingRefBased/>
  <w15:docId w15:val="{88EC51D5-60B9-427F-A6B4-20EFCC9D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4DBF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4DBF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4DBF"/>
    <w:pPr>
      <w:keepNext/>
      <w:tabs>
        <w:tab w:val="left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DBF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4DBF"/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B4DB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9B4DBF"/>
  </w:style>
  <w:style w:type="paragraph" w:styleId="Tytu">
    <w:name w:val="Title"/>
    <w:basedOn w:val="Normalny"/>
    <w:link w:val="TytuZnak"/>
    <w:uiPriority w:val="99"/>
    <w:qFormat/>
    <w:rsid w:val="009B4D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B4D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4D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4D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B4D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B4DB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B4DB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D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4D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4DBF"/>
    <w:rPr>
      <w:vertAlign w:val="superscript"/>
    </w:rPr>
  </w:style>
  <w:style w:type="character" w:styleId="Odwoaniedokomentarza">
    <w:name w:val="annotation reference"/>
    <w:semiHidden/>
    <w:rsid w:val="009B4D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D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4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4D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B4DB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B4D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B4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B4D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B4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B4D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B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4D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B4DBF"/>
    <w:rPr>
      <w:vertAlign w:val="superscript"/>
    </w:rPr>
  </w:style>
  <w:style w:type="paragraph" w:styleId="Tekstpodstawowy2">
    <w:name w:val="Body Text 2"/>
    <w:basedOn w:val="Normalny"/>
    <w:link w:val="Tekstpodstawowy2Znak"/>
    <w:rsid w:val="009B4DB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4D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B4DB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9B4DBF"/>
    <w:rPr>
      <w:b/>
      <w:bCs/>
    </w:rPr>
  </w:style>
  <w:style w:type="table" w:styleId="Jasnalistaakcent3">
    <w:name w:val="Light List Accent 3"/>
    <w:basedOn w:val="Standardowy"/>
    <w:uiPriority w:val="61"/>
    <w:rsid w:val="009B4DB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Numerwiersza">
    <w:name w:val="line number"/>
    <w:basedOn w:val="Domylnaczcionkaakapitu"/>
    <w:rsid w:val="009B4DBF"/>
  </w:style>
  <w:style w:type="paragraph" w:styleId="NormalnyWeb">
    <w:name w:val="Normal (Web)"/>
    <w:basedOn w:val="Normalny"/>
    <w:uiPriority w:val="99"/>
    <w:unhideWhenUsed/>
    <w:rsid w:val="009B4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2428</Words>
  <Characters>14571</Characters>
  <Application>Microsoft Office Word</Application>
  <DocSecurity>0</DocSecurity>
  <Lines>121</Lines>
  <Paragraphs>33</Paragraphs>
  <ScaleCrop>false</ScaleCrop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2</cp:revision>
  <cp:lastPrinted>2020-11-19T07:02:00Z</cp:lastPrinted>
  <dcterms:created xsi:type="dcterms:W3CDTF">2020-11-19T06:59:00Z</dcterms:created>
  <dcterms:modified xsi:type="dcterms:W3CDTF">2020-11-19T07:08:00Z</dcterms:modified>
</cp:coreProperties>
</file>