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8D" w:rsidRPr="003957CD" w:rsidRDefault="00822F8D" w:rsidP="00822F8D">
      <w:pPr>
        <w:pStyle w:val="Default"/>
        <w:jc w:val="center"/>
        <w:rPr>
          <w:color w:val="auto"/>
          <w:sz w:val="22"/>
          <w:szCs w:val="22"/>
        </w:rPr>
      </w:pPr>
      <w:bookmarkStart w:id="0" w:name="_GoBack"/>
      <w:bookmarkEnd w:id="0"/>
      <w:r w:rsidRPr="003957CD">
        <w:rPr>
          <w:b/>
          <w:bCs/>
          <w:color w:val="auto"/>
          <w:sz w:val="22"/>
          <w:szCs w:val="22"/>
        </w:rPr>
        <w:t>Uzasadnienie</w:t>
      </w:r>
    </w:p>
    <w:p w:rsidR="00822F8D" w:rsidRPr="003957CD" w:rsidRDefault="00822F8D" w:rsidP="00822F8D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957CD">
        <w:rPr>
          <w:rFonts w:ascii="Arial" w:hAnsi="Arial" w:cs="Arial"/>
          <w:b/>
          <w:bCs/>
        </w:rPr>
        <w:t xml:space="preserve">do projektu uchwały </w:t>
      </w:r>
      <w:r w:rsidRPr="003957CD">
        <w:rPr>
          <w:rFonts w:ascii="Arial" w:eastAsia="Times New Roman" w:hAnsi="Arial" w:cs="Arial"/>
          <w:b/>
          <w:bCs/>
          <w:lang w:eastAsia="pl-PL"/>
        </w:rPr>
        <w:t>w sprawie zamiaru przekształcenia Poradni Psychologiczno-Pedagogicznej w Bychawie poprzez zmianę siedziby</w:t>
      </w:r>
    </w:p>
    <w:p w:rsidR="00822F8D" w:rsidRPr="003957CD" w:rsidRDefault="00822F8D" w:rsidP="00822F8D">
      <w:pPr>
        <w:keepNext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</w:p>
    <w:p w:rsidR="00822F8D" w:rsidRPr="003957CD" w:rsidRDefault="00822F8D" w:rsidP="00822F8D">
      <w:pPr>
        <w:pStyle w:val="Nagwek2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3957CD">
        <w:rPr>
          <w:rFonts w:ascii="Arial" w:hAnsi="Arial" w:cs="Arial"/>
          <w:b w:val="0"/>
          <w:sz w:val="22"/>
          <w:szCs w:val="22"/>
        </w:rPr>
        <w:t>Powiat Lubelski jest organem prowadzącym Poradni Psychologiczno-Pedagogicznej w Bychawie, której siedziba mieści się w Bychawie pod adresem ul. Gen. Andersa 2, 23-100 Bychawa.</w:t>
      </w:r>
    </w:p>
    <w:p w:rsidR="00822F8D" w:rsidRPr="003957CD" w:rsidRDefault="00822F8D" w:rsidP="00822F8D">
      <w:pPr>
        <w:pStyle w:val="Nagwek2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3957CD">
        <w:rPr>
          <w:rFonts w:ascii="Arial" w:hAnsi="Arial" w:cs="Arial"/>
          <w:b w:val="0"/>
          <w:sz w:val="22"/>
          <w:szCs w:val="22"/>
        </w:rPr>
        <w:t>Wychodząc naprzeciw oczekiwaniom klientów Poradni i lepszemu zaspokajaniu ich potrzeb w zakresie realizowania pomocy psychologiczno-pedagogicznej</w:t>
      </w:r>
      <w:r w:rsidR="005C78FB" w:rsidRPr="003957CD">
        <w:rPr>
          <w:rFonts w:ascii="Arial" w:hAnsi="Arial" w:cs="Arial"/>
          <w:b w:val="0"/>
          <w:sz w:val="22"/>
          <w:szCs w:val="22"/>
        </w:rPr>
        <w:t xml:space="preserve"> planowana jest </w:t>
      </w:r>
      <w:r w:rsidRPr="003957CD">
        <w:rPr>
          <w:rFonts w:ascii="Arial" w:hAnsi="Arial" w:cs="Arial"/>
          <w:b w:val="0"/>
          <w:sz w:val="22"/>
          <w:szCs w:val="22"/>
        </w:rPr>
        <w:t xml:space="preserve">zmiana jej siedziby, która wpłynie </w:t>
      </w:r>
      <w:r w:rsidR="005C78FB" w:rsidRPr="003957CD">
        <w:rPr>
          <w:rFonts w:ascii="Arial" w:hAnsi="Arial" w:cs="Arial"/>
          <w:b w:val="0"/>
          <w:sz w:val="22"/>
          <w:szCs w:val="22"/>
        </w:rPr>
        <w:t xml:space="preserve">na </w:t>
      </w:r>
      <w:r w:rsidRPr="003957CD">
        <w:rPr>
          <w:rFonts w:ascii="Arial" w:hAnsi="Arial" w:cs="Arial"/>
          <w:b w:val="0"/>
          <w:sz w:val="22"/>
          <w:szCs w:val="22"/>
        </w:rPr>
        <w:t xml:space="preserve">polepszenie bazy lokalowej jednostki </w:t>
      </w:r>
      <w:r w:rsidR="005C78FB" w:rsidRPr="003957CD">
        <w:rPr>
          <w:rFonts w:ascii="Arial" w:hAnsi="Arial" w:cs="Arial"/>
          <w:b w:val="0"/>
          <w:sz w:val="22"/>
          <w:szCs w:val="22"/>
        </w:rPr>
        <w:t>o</w:t>
      </w:r>
      <w:r w:rsidRPr="003957CD">
        <w:rPr>
          <w:rFonts w:ascii="Arial" w:hAnsi="Arial" w:cs="Arial"/>
          <w:b w:val="0"/>
          <w:sz w:val="22"/>
          <w:szCs w:val="22"/>
        </w:rPr>
        <w:t>raz będzie skutkować</w:t>
      </w:r>
      <w:r w:rsidRPr="003957CD">
        <w:rPr>
          <w:rStyle w:val="markedcontent"/>
          <w:rFonts w:ascii="Arial" w:hAnsi="Arial" w:cs="Arial"/>
          <w:b w:val="0"/>
          <w:sz w:val="22"/>
          <w:szCs w:val="22"/>
        </w:rPr>
        <w:t xml:space="preserve"> znacznym polepszeniem warunków</w:t>
      </w:r>
      <w:r w:rsidRPr="003957CD">
        <w:rPr>
          <w:b w:val="0"/>
          <w:sz w:val="22"/>
          <w:szCs w:val="22"/>
        </w:rPr>
        <w:t xml:space="preserve"> </w:t>
      </w:r>
      <w:r w:rsidRPr="003957CD">
        <w:rPr>
          <w:rStyle w:val="markedcontent"/>
          <w:rFonts w:ascii="Arial" w:hAnsi="Arial" w:cs="Arial"/>
          <w:b w:val="0"/>
          <w:sz w:val="22"/>
          <w:szCs w:val="22"/>
        </w:rPr>
        <w:t xml:space="preserve">udzielania pomocy psychologiczno-pedagogicznej dzieciom i ich rodzicom, a także zapewni bezpieczne i higieniczne warunki przebywania w Poradni. </w:t>
      </w:r>
      <w:r w:rsidRPr="003957CD">
        <w:rPr>
          <w:rStyle w:val="markedcontent"/>
          <w:rFonts w:ascii="Arial" w:hAnsi="Arial" w:cs="Arial"/>
          <w:b w:val="0"/>
          <w:sz w:val="24"/>
          <w:szCs w:val="24"/>
        </w:rPr>
        <w:t xml:space="preserve"> </w:t>
      </w:r>
    </w:p>
    <w:p w:rsidR="00822F8D" w:rsidRPr="003957CD" w:rsidRDefault="00822F8D" w:rsidP="00822F8D">
      <w:pPr>
        <w:pStyle w:val="Nagwek2"/>
        <w:spacing w:before="0" w:beforeAutospacing="0" w:after="0" w:afterAutospacing="0"/>
        <w:ind w:firstLine="708"/>
        <w:jc w:val="both"/>
        <w:rPr>
          <w:rStyle w:val="markedcontent"/>
          <w:rFonts w:ascii="Arial" w:hAnsi="Arial" w:cs="Arial"/>
          <w:b w:val="0"/>
          <w:sz w:val="22"/>
          <w:szCs w:val="22"/>
        </w:rPr>
      </w:pPr>
      <w:r w:rsidRPr="003957CD">
        <w:rPr>
          <w:rFonts w:ascii="Arial" w:hAnsi="Arial" w:cs="Arial"/>
          <w:b w:val="0"/>
          <w:sz w:val="22"/>
          <w:szCs w:val="22"/>
        </w:rPr>
        <w:t xml:space="preserve"> Obecnie pomieszczenia w użytkowanym budynku nie są w </w:t>
      </w:r>
      <w:r w:rsidR="005C78FB" w:rsidRPr="003957CD">
        <w:rPr>
          <w:rFonts w:ascii="Arial" w:hAnsi="Arial" w:cs="Arial"/>
          <w:b w:val="0"/>
          <w:sz w:val="22"/>
          <w:szCs w:val="22"/>
        </w:rPr>
        <w:t>pełni przystosowane do </w:t>
      </w:r>
      <w:r w:rsidRPr="003957CD">
        <w:rPr>
          <w:rFonts w:ascii="Arial" w:hAnsi="Arial" w:cs="Arial"/>
          <w:b w:val="0"/>
          <w:sz w:val="22"/>
          <w:szCs w:val="22"/>
        </w:rPr>
        <w:t xml:space="preserve">potrzeb osób niepełnosprawnych ruchowo, </w:t>
      </w:r>
      <w:r w:rsidRPr="003957CD">
        <w:rPr>
          <w:rStyle w:val="markedcontent"/>
          <w:rFonts w:ascii="Arial" w:hAnsi="Arial" w:cs="Arial"/>
          <w:b w:val="0"/>
          <w:sz w:val="22"/>
          <w:szCs w:val="22"/>
        </w:rPr>
        <w:t xml:space="preserve">a dalsze funkcjonowanie w tym budynku wiąże się z koniecznością poczynienia znacznych prac inwestycyjnych, wymagających stosownych nakładów finansowych. </w:t>
      </w:r>
    </w:p>
    <w:p w:rsidR="00822F8D" w:rsidRPr="003957CD" w:rsidRDefault="00822F8D" w:rsidP="00822F8D">
      <w:pPr>
        <w:pStyle w:val="Nagwek2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3957CD">
        <w:rPr>
          <w:rFonts w:ascii="Arial" w:hAnsi="Arial" w:cs="Arial"/>
          <w:b w:val="0"/>
          <w:sz w:val="22"/>
          <w:szCs w:val="22"/>
        </w:rPr>
        <w:t xml:space="preserve">Z uwagi na zmianę miejsca stacjonowania zespołów ratownictwa medycznego w obrębie miejscowości Bychawa, należących do dysponenta SP ZOZ w Bychawie, Powiat Lubelski, będący właścicielem nieruchomości przy ul. 11 listopada 9, będzie dysponował wolnymi pomieszczeniami, do których planuje się przeniesienie Poradni Psychologiczno-Pedagogicznej w Bychawie. Nowa lokalizacja Poradni znacznie ułatwi dostępność do placówki i poprawi komfort pracy. Inicjatywa nie zmienia zakresu realizacji zadań Poradni a zmiana siedziby nie będzie miała wpływu na wyznaczony teren działania. </w:t>
      </w:r>
    </w:p>
    <w:p w:rsidR="00822F8D" w:rsidRPr="003957CD" w:rsidRDefault="00822F8D" w:rsidP="00822F8D">
      <w:pPr>
        <w:pStyle w:val="Nagwek2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3957CD">
        <w:rPr>
          <w:rFonts w:ascii="Arial" w:hAnsi="Arial" w:cs="Arial"/>
          <w:b w:val="0"/>
          <w:sz w:val="22"/>
          <w:szCs w:val="22"/>
        </w:rPr>
        <w:t xml:space="preserve">Zmiana siedziby jednostki w orzecznictwie sądów administracyjnych stanowi przekształcenie placówki publicznej, czyli każdą zmianę organizacyjną, w której mieści się także zmiana jej siedziby, co determinuje stosowanie odpowiednio w przypadku przekształcenia szkoły lub placówki przepisów art. 88 i 89 ust. 1-8, co przewidziano w art. 89 ust. 9 ustawy z dnia 14 grudnia 2016 r. Prawo oświatowe.  </w:t>
      </w:r>
    </w:p>
    <w:p w:rsidR="00822F8D" w:rsidRPr="003957CD" w:rsidRDefault="00822F8D" w:rsidP="00822F8D">
      <w:pPr>
        <w:pStyle w:val="Nagwek2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3957CD">
        <w:rPr>
          <w:rFonts w:ascii="Arial" w:hAnsi="Arial" w:cs="Arial"/>
          <w:b w:val="0"/>
          <w:sz w:val="22"/>
          <w:szCs w:val="22"/>
        </w:rPr>
        <w:t xml:space="preserve">W przypadku szkół i placówek oświatowych pod pojęciem siedziby należy rozumieć miejscowość, w której jest prowadzona działalność szkoły lub placówki oraz ich konkretne adresy, gdyż adres stanowi informację niezbędną do określenia położenia szkoły lub placówki i powinien być ujawniony w akcie założycielskim. </w:t>
      </w:r>
    </w:p>
    <w:p w:rsidR="00822F8D" w:rsidRPr="003957CD" w:rsidRDefault="00822F8D" w:rsidP="00822F8D">
      <w:pPr>
        <w:pStyle w:val="Nagwek2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3957CD">
        <w:rPr>
          <w:rFonts w:ascii="Arial" w:hAnsi="Arial" w:cs="Arial"/>
          <w:b w:val="0"/>
          <w:sz w:val="22"/>
          <w:szCs w:val="22"/>
        </w:rPr>
        <w:t>Przeprowadzenie procedury przekształcenia nakłada na jednostkę samorządu terytorialnego, będącą organem prowadzącym, określone obowiązki, których wypełnienie przesądza o prawidłowości całego procesu. Ustawodawca wyznaczył konkretne ramy normatywne stanowiące podstawę prowadzenia procedury, nie pozwalając tym sa</w:t>
      </w:r>
      <w:r w:rsidR="005C78FB" w:rsidRPr="003957CD">
        <w:rPr>
          <w:rFonts w:ascii="Arial" w:hAnsi="Arial" w:cs="Arial"/>
          <w:b w:val="0"/>
          <w:sz w:val="22"/>
          <w:szCs w:val="22"/>
        </w:rPr>
        <w:t>mym na </w:t>
      </w:r>
      <w:r w:rsidRPr="003957CD">
        <w:rPr>
          <w:rFonts w:ascii="Arial" w:hAnsi="Arial" w:cs="Arial"/>
          <w:b w:val="0"/>
          <w:sz w:val="22"/>
          <w:szCs w:val="22"/>
        </w:rPr>
        <w:t xml:space="preserve">dowolność i swobodę postępowania. </w:t>
      </w:r>
    </w:p>
    <w:p w:rsidR="00822F8D" w:rsidRPr="003957CD" w:rsidRDefault="00822F8D" w:rsidP="00822F8D">
      <w:pPr>
        <w:pStyle w:val="Nagwek2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3957CD">
        <w:rPr>
          <w:rFonts w:ascii="Arial" w:hAnsi="Arial" w:cs="Arial"/>
          <w:b w:val="0"/>
          <w:sz w:val="22"/>
          <w:szCs w:val="22"/>
        </w:rPr>
        <w:t>W świetle rozwiązań zawartych w art. 89 ust. 9 ustawy z dnia 14 grudnia 2016 r. Prawo oświatowe</w:t>
      </w:r>
      <w:r w:rsidR="005C78FB" w:rsidRPr="003957CD">
        <w:rPr>
          <w:rFonts w:ascii="Arial" w:hAnsi="Arial" w:cs="Arial"/>
          <w:b w:val="0"/>
          <w:sz w:val="22"/>
          <w:szCs w:val="22"/>
        </w:rPr>
        <w:t>,</w:t>
      </w:r>
      <w:r w:rsidRPr="003957CD">
        <w:rPr>
          <w:rFonts w:ascii="Arial" w:hAnsi="Arial" w:cs="Arial"/>
          <w:b w:val="0"/>
          <w:sz w:val="22"/>
          <w:szCs w:val="22"/>
        </w:rPr>
        <w:t xml:space="preserve"> w przypadku przekształcenia szkoły lub placówki stosuje się odpowiednio przepisy dotyczące ich likwidacji</w:t>
      </w:r>
      <w:r w:rsidR="005C78FB" w:rsidRPr="003957CD">
        <w:rPr>
          <w:rFonts w:ascii="Arial" w:hAnsi="Arial" w:cs="Arial"/>
          <w:b w:val="0"/>
          <w:sz w:val="22"/>
          <w:szCs w:val="22"/>
        </w:rPr>
        <w:t>.</w:t>
      </w:r>
      <w:r w:rsidRPr="003957CD">
        <w:rPr>
          <w:rFonts w:ascii="Arial" w:hAnsi="Arial" w:cs="Arial"/>
          <w:b w:val="0"/>
          <w:sz w:val="22"/>
          <w:szCs w:val="22"/>
        </w:rPr>
        <w:t xml:space="preserve"> Zgodnie z art. 89 ust. 1 ustawy z dnia 14 grudnia 2016 r. Prawo oświatowe szkoła publiczna, może być zlikwidowana (przekształcona) z końcem roku szkolnego przez organ prowadzący szkołę, po zapewnieniu przez ten organ uczniom możliwości kontynuowania nauki w innej szkole publicznej tego samego typu, a także kształcącej w tym samym lub zbliżonym zawodzie. Organ</w:t>
      </w:r>
      <w:r w:rsidR="005C78FB" w:rsidRPr="003957CD">
        <w:rPr>
          <w:rFonts w:ascii="Arial" w:hAnsi="Arial" w:cs="Arial"/>
          <w:b w:val="0"/>
          <w:sz w:val="22"/>
          <w:szCs w:val="22"/>
        </w:rPr>
        <w:t xml:space="preserve"> prowadzący jest obowiązany, co </w:t>
      </w:r>
      <w:r w:rsidRPr="003957CD">
        <w:rPr>
          <w:rFonts w:ascii="Arial" w:hAnsi="Arial" w:cs="Arial"/>
          <w:b w:val="0"/>
          <w:sz w:val="22"/>
          <w:szCs w:val="22"/>
        </w:rPr>
        <w:t xml:space="preserve">najmniej na 6 miesięcy przed terminem likwidacji (przekształcenia), zawiadomić o zamiarze likwidacji szkoły: rodziców uczniów, a w przypadku uczniów pełnoletnich - tych uczniów, właściwego kuratora oświaty oraz organ wykonawczy jednostki samorządu terytorialnego właściwej do prowadzenia szkół danego typu. W przywołanym przepisie – w jego ust. 3 - likwidację szkoły lub placówki publicznej prowadzonej przez jednostkę samorządu terytorialnego uwarunkowano uzyskaniem pozytywnej opinii kuratora oświaty. </w:t>
      </w:r>
      <w:r w:rsidR="005C78FB" w:rsidRPr="003957CD">
        <w:rPr>
          <w:rFonts w:ascii="Arial" w:hAnsi="Arial" w:cs="Arial"/>
          <w:b w:val="0"/>
          <w:sz w:val="22"/>
          <w:szCs w:val="22"/>
        </w:rPr>
        <w:t>Opisany w </w:t>
      </w:r>
      <w:r w:rsidRPr="003957CD">
        <w:rPr>
          <w:rFonts w:ascii="Arial" w:hAnsi="Arial" w:cs="Arial"/>
          <w:b w:val="0"/>
          <w:sz w:val="22"/>
          <w:szCs w:val="22"/>
        </w:rPr>
        <w:t xml:space="preserve">przepisie przebieg czynności likwidacyjnych dotyczy odpowiednio placówek publicznych </w:t>
      </w:r>
      <w:r w:rsidR="005C78FB" w:rsidRPr="003957CD">
        <w:rPr>
          <w:rFonts w:ascii="Arial" w:hAnsi="Arial" w:cs="Arial"/>
          <w:b w:val="0"/>
          <w:sz w:val="22"/>
          <w:szCs w:val="22"/>
        </w:rPr>
        <w:t>z </w:t>
      </w:r>
      <w:r w:rsidRPr="003957CD">
        <w:rPr>
          <w:rFonts w:ascii="Arial" w:hAnsi="Arial" w:cs="Arial"/>
          <w:b w:val="0"/>
          <w:sz w:val="22"/>
          <w:szCs w:val="22"/>
        </w:rPr>
        <w:t>wyjątkiem warunku o likwidacji z końcem roku szkolnego, o czym stanowi ust. 8 przepisu.</w:t>
      </w:r>
      <w:r w:rsidRPr="003957CD">
        <w:rPr>
          <w:rFonts w:ascii="Arial" w:hAnsi="Arial" w:cs="Arial"/>
          <w:sz w:val="22"/>
          <w:szCs w:val="22"/>
        </w:rPr>
        <w:t xml:space="preserve"> </w:t>
      </w:r>
    </w:p>
    <w:p w:rsidR="00822F8D" w:rsidRPr="003957CD" w:rsidRDefault="00822F8D" w:rsidP="00822F8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3957CD">
        <w:rPr>
          <w:rFonts w:ascii="Arial" w:eastAsia="Times New Roman" w:hAnsi="Arial" w:cs="Arial"/>
          <w:lang w:eastAsia="pl-PL"/>
        </w:rPr>
        <w:lastRenderedPageBreak/>
        <w:t>Decyzję o przekształceniu podejmuje organ prowadzący placówkę, którego kompetencje na podstawie art. 89 ust</w:t>
      </w:r>
      <w:r w:rsidR="0067770A" w:rsidRPr="003957CD">
        <w:rPr>
          <w:rFonts w:ascii="Arial" w:eastAsia="Times New Roman" w:hAnsi="Arial" w:cs="Arial"/>
          <w:lang w:eastAsia="pl-PL"/>
        </w:rPr>
        <w:t>.</w:t>
      </w:r>
      <w:r w:rsidRPr="003957CD">
        <w:rPr>
          <w:rFonts w:ascii="Arial" w:eastAsia="Times New Roman" w:hAnsi="Arial" w:cs="Arial"/>
          <w:lang w:eastAsia="pl-PL"/>
        </w:rPr>
        <w:t xml:space="preserve"> 1 w związku z art. 29 ust. 1 pkt 1 zostały przyznane radzie powiatu.   </w:t>
      </w:r>
    </w:p>
    <w:p w:rsidR="00822F8D" w:rsidRPr="003957CD" w:rsidRDefault="00822F8D" w:rsidP="00822F8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957CD">
        <w:rPr>
          <w:rFonts w:ascii="Arial" w:eastAsia="Times New Roman" w:hAnsi="Arial" w:cs="Arial"/>
          <w:lang w:eastAsia="pl-PL"/>
        </w:rPr>
        <w:tab/>
        <w:t>Pierwszą czynności</w:t>
      </w:r>
      <w:r w:rsidR="005C78FB" w:rsidRPr="003957CD">
        <w:rPr>
          <w:rFonts w:ascii="Arial" w:eastAsia="Times New Roman" w:hAnsi="Arial" w:cs="Arial"/>
          <w:lang w:eastAsia="pl-PL"/>
        </w:rPr>
        <w:t>ą</w:t>
      </w:r>
      <w:r w:rsidRPr="003957CD">
        <w:rPr>
          <w:rFonts w:ascii="Arial" w:eastAsia="Times New Roman" w:hAnsi="Arial" w:cs="Arial"/>
          <w:lang w:eastAsia="pl-PL"/>
        </w:rPr>
        <w:t xml:space="preserve"> procesu jest powzięcie zamiaru przekształcenia Poradni, </w:t>
      </w:r>
      <w:r w:rsidR="005C78FB" w:rsidRPr="003957CD">
        <w:rPr>
          <w:rFonts w:ascii="Arial" w:eastAsia="Times New Roman" w:hAnsi="Arial" w:cs="Arial"/>
          <w:lang w:eastAsia="pl-PL"/>
        </w:rPr>
        <w:t>która</w:t>
      </w:r>
      <w:r w:rsidRPr="003957CD">
        <w:rPr>
          <w:rFonts w:ascii="Arial" w:eastAsia="Times New Roman" w:hAnsi="Arial" w:cs="Arial"/>
          <w:lang w:eastAsia="pl-PL"/>
        </w:rPr>
        <w:t xml:space="preserve"> dla swej skuteczności wymaga uchwały organu stanowiącego – tzw. uchwały intencyjnej,</w:t>
      </w:r>
      <w:r w:rsidR="005C78FB" w:rsidRPr="003957CD">
        <w:rPr>
          <w:rFonts w:ascii="Arial" w:eastAsia="Times New Roman" w:hAnsi="Arial" w:cs="Arial"/>
          <w:lang w:eastAsia="pl-PL"/>
        </w:rPr>
        <w:t xml:space="preserve"> co </w:t>
      </w:r>
      <w:r w:rsidRPr="003957CD">
        <w:rPr>
          <w:rFonts w:ascii="Arial" w:eastAsia="Times New Roman" w:hAnsi="Arial" w:cs="Arial"/>
          <w:lang w:eastAsia="pl-PL"/>
        </w:rPr>
        <w:t xml:space="preserve">wypełnia niniejszy projekt uchwały </w:t>
      </w:r>
      <w:r w:rsidRPr="003957CD">
        <w:rPr>
          <w:rFonts w:ascii="Arial" w:eastAsia="Times New Roman" w:hAnsi="Arial" w:cs="Arial"/>
          <w:bCs/>
          <w:lang w:eastAsia="pl-PL"/>
        </w:rPr>
        <w:t>w sprawie zamiaru przekształcenia Poradni Psychologiczno-Pedagogicznej w Bychawie poprzez zmianę siedziby</w:t>
      </w:r>
      <w:r w:rsidRPr="003957CD">
        <w:rPr>
          <w:rFonts w:ascii="Arial" w:eastAsia="Times New Roman" w:hAnsi="Arial" w:cs="Arial"/>
          <w:lang w:eastAsia="pl-PL"/>
        </w:rPr>
        <w:t xml:space="preserve">. </w:t>
      </w:r>
    </w:p>
    <w:p w:rsidR="00822F8D" w:rsidRPr="003957CD" w:rsidRDefault="00822F8D" w:rsidP="00822F8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957CD">
        <w:rPr>
          <w:rFonts w:ascii="Arial" w:eastAsia="Times New Roman" w:hAnsi="Arial" w:cs="Arial"/>
          <w:lang w:eastAsia="pl-PL"/>
        </w:rPr>
        <w:tab/>
        <w:t xml:space="preserve">Następnie, stosownie do przepisu cytowanego wyżej, należy zawiadomić rodziców lub pełnoletnich klientów poradni, których interesów planowane przekształcenie bezpośrednio dotyczy.  Ponadto, poprzez ogłoszenia w BIP i siedzibach Starostwa Powiatowego w Lublinie i Poradni Psychologiczno-Pedagogicznej w Bychawie, zawiadomieni zostaną potencjalni klienci Poradni. </w:t>
      </w:r>
    </w:p>
    <w:p w:rsidR="006965F1" w:rsidRPr="003957CD" w:rsidRDefault="00822F8D" w:rsidP="006965F1">
      <w:pPr>
        <w:spacing w:after="0" w:line="240" w:lineRule="auto"/>
        <w:ind w:firstLine="708"/>
        <w:jc w:val="both"/>
        <w:rPr>
          <w:rStyle w:val="Uwydatnienie"/>
          <w:rFonts w:ascii="Arial" w:eastAsia="Times New Roman" w:hAnsi="Arial" w:cs="Arial"/>
          <w:i w:val="0"/>
          <w:iCs w:val="0"/>
          <w:lang w:eastAsia="pl-PL"/>
        </w:rPr>
      </w:pPr>
      <w:r w:rsidRPr="003957CD">
        <w:rPr>
          <w:rFonts w:ascii="Arial" w:eastAsia="Times New Roman" w:hAnsi="Arial" w:cs="Arial"/>
          <w:lang w:eastAsia="pl-PL"/>
        </w:rPr>
        <w:t xml:space="preserve">Ustawowym wymogiem jest także uzyskanie pozytywnej opinii Lubelskiego Kuratora Oświaty w sprawie przyszłego przekształcenia jednostki. </w:t>
      </w:r>
    </w:p>
    <w:p w:rsidR="006965F1" w:rsidRPr="003957CD" w:rsidRDefault="006965F1" w:rsidP="006965F1">
      <w:pPr>
        <w:pStyle w:val="Nagwek2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b w:val="0"/>
          <w:i w:val="0"/>
          <w:sz w:val="22"/>
          <w:szCs w:val="22"/>
        </w:rPr>
      </w:pPr>
      <w:r w:rsidRPr="003957CD">
        <w:rPr>
          <w:rStyle w:val="Uwydatnienie"/>
          <w:rFonts w:ascii="Arial" w:hAnsi="Arial" w:cs="Arial"/>
          <w:b w:val="0"/>
          <w:i w:val="0"/>
          <w:sz w:val="22"/>
          <w:szCs w:val="22"/>
        </w:rPr>
        <w:t xml:space="preserve">Projekt uchwały </w:t>
      </w:r>
      <w:r w:rsidR="005C78FB" w:rsidRPr="003957CD">
        <w:rPr>
          <w:rStyle w:val="Uwydatnienie"/>
          <w:rFonts w:ascii="Arial" w:hAnsi="Arial" w:cs="Arial"/>
          <w:b w:val="0"/>
          <w:i w:val="0"/>
          <w:sz w:val="22"/>
          <w:szCs w:val="22"/>
        </w:rPr>
        <w:t xml:space="preserve">intencyjnej </w:t>
      </w:r>
      <w:r w:rsidRPr="003957CD">
        <w:rPr>
          <w:rStyle w:val="Uwydatnienie"/>
          <w:rFonts w:ascii="Arial" w:hAnsi="Arial" w:cs="Arial"/>
          <w:b w:val="0"/>
          <w:i w:val="0"/>
          <w:sz w:val="22"/>
          <w:szCs w:val="22"/>
        </w:rPr>
        <w:t xml:space="preserve">został pozytywnie zaopiniowany przez reprezentatywne organizacje związkowe, którym projekt ten </w:t>
      </w:r>
      <w:r w:rsidR="005C78FB" w:rsidRPr="003957CD">
        <w:rPr>
          <w:rStyle w:val="Uwydatnienie"/>
          <w:rFonts w:ascii="Arial" w:hAnsi="Arial" w:cs="Arial"/>
          <w:b w:val="0"/>
          <w:i w:val="0"/>
          <w:sz w:val="22"/>
          <w:szCs w:val="22"/>
        </w:rPr>
        <w:t>przedłożono</w:t>
      </w:r>
      <w:r w:rsidRPr="003957CD">
        <w:rPr>
          <w:rStyle w:val="Uwydatnienie"/>
          <w:rFonts w:ascii="Arial" w:hAnsi="Arial" w:cs="Arial"/>
          <w:b w:val="0"/>
          <w:i w:val="0"/>
          <w:sz w:val="22"/>
          <w:szCs w:val="22"/>
        </w:rPr>
        <w:t xml:space="preserve"> stosownie do wymogu przewidzianego w </w:t>
      </w:r>
      <w:r w:rsidRPr="003957CD">
        <w:rPr>
          <w:rFonts w:ascii="Arial" w:hAnsi="Arial" w:cs="Arial"/>
          <w:b w:val="0"/>
          <w:sz w:val="22"/>
          <w:szCs w:val="22"/>
        </w:rPr>
        <w:t xml:space="preserve">art. 19 ust. 2 ustawy z dnia 23 maja 1991 r. o </w:t>
      </w:r>
      <w:r w:rsidRPr="003957CD">
        <w:rPr>
          <w:rStyle w:val="Uwydatnienie"/>
          <w:rFonts w:ascii="Arial" w:hAnsi="Arial" w:cs="Arial"/>
          <w:b w:val="0"/>
          <w:i w:val="0"/>
          <w:sz w:val="22"/>
          <w:szCs w:val="22"/>
        </w:rPr>
        <w:t>związkach zawodowych.</w:t>
      </w:r>
    </w:p>
    <w:p w:rsidR="00822F8D" w:rsidRPr="003957CD" w:rsidRDefault="00822F8D" w:rsidP="00822F8D">
      <w:pPr>
        <w:pStyle w:val="Nagwek2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3957CD">
        <w:rPr>
          <w:rFonts w:ascii="Arial" w:hAnsi="Arial" w:cs="Arial"/>
          <w:b w:val="0"/>
          <w:sz w:val="22"/>
          <w:szCs w:val="22"/>
        </w:rPr>
        <w:t xml:space="preserve">Realizacja powyższej procedury daje podstawę do podjęcia uchwały o przekształceniu jednostki poprzez zmianę jej siedziby. </w:t>
      </w:r>
    </w:p>
    <w:p w:rsidR="00822F8D" w:rsidRPr="003957CD" w:rsidRDefault="00822F8D" w:rsidP="00822F8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957CD">
        <w:rPr>
          <w:rFonts w:ascii="Arial" w:hAnsi="Arial" w:cs="Arial"/>
        </w:rPr>
        <w:t xml:space="preserve">Zmiana siedziby nie ma żadnego wpływu na określony dotychczas obszar działania Poradni oraz organizację pracy placówki, w tym zatrudnienia pracowników pedagogicznych i niepedagogicznych. </w:t>
      </w:r>
    </w:p>
    <w:p w:rsidR="00822F8D" w:rsidRPr="003957CD" w:rsidRDefault="00822F8D" w:rsidP="00822F8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957CD">
        <w:rPr>
          <w:rFonts w:ascii="Arial" w:hAnsi="Arial" w:cs="Arial"/>
        </w:rPr>
        <w:t>Biorąc pod uwagę dobro</w:t>
      </w:r>
      <w:r w:rsidRPr="003957CD">
        <w:t xml:space="preserve"> </w:t>
      </w:r>
      <w:r w:rsidRPr="003957CD">
        <w:rPr>
          <w:rFonts w:ascii="Arial" w:hAnsi="Arial" w:cs="Arial"/>
        </w:rPr>
        <w:t xml:space="preserve">dzieci i pracowników placówki przekształcenie Poradni Psychologiczno-Pedagogicznej </w:t>
      </w:r>
      <w:r w:rsidR="0067770A" w:rsidRPr="003957CD">
        <w:rPr>
          <w:rFonts w:ascii="Arial" w:hAnsi="Arial" w:cs="Arial"/>
        </w:rPr>
        <w:t xml:space="preserve">w Bychawie </w:t>
      </w:r>
      <w:r w:rsidRPr="003957CD">
        <w:rPr>
          <w:rFonts w:ascii="Arial" w:hAnsi="Arial" w:cs="Arial"/>
        </w:rPr>
        <w:t>poprzez zmianę jej</w:t>
      </w:r>
      <w:r w:rsidR="0067770A" w:rsidRPr="003957CD">
        <w:rPr>
          <w:rFonts w:ascii="Arial" w:hAnsi="Arial" w:cs="Arial"/>
        </w:rPr>
        <w:t xml:space="preserve"> siedziby jest konieczne i w </w:t>
      </w:r>
      <w:r w:rsidRPr="003957CD">
        <w:rPr>
          <w:rFonts w:ascii="Arial" w:hAnsi="Arial" w:cs="Arial"/>
        </w:rPr>
        <w:t xml:space="preserve">pełni racjonalne. </w:t>
      </w:r>
    </w:p>
    <w:p w:rsidR="00822F8D" w:rsidRPr="003957CD" w:rsidRDefault="00822F8D" w:rsidP="00822F8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957CD">
        <w:rPr>
          <w:rFonts w:ascii="Arial" w:hAnsi="Arial" w:cs="Arial"/>
        </w:rPr>
        <w:t xml:space="preserve">Wobec powyższego podjęcie uchwały jest zasadne i celowe. </w:t>
      </w:r>
    </w:p>
    <w:p w:rsidR="001B48C8" w:rsidRPr="003957CD" w:rsidRDefault="001B48C8"/>
    <w:sectPr w:rsidR="001B48C8" w:rsidRPr="003957CD" w:rsidSect="005F7487">
      <w:endnotePr>
        <w:numFmt w:val="decimal"/>
      </w:endnotePr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8D"/>
    <w:rsid w:val="001B48C8"/>
    <w:rsid w:val="003957CD"/>
    <w:rsid w:val="00500E61"/>
    <w:rsid w:val="005C78FB"/>
    <w:rsid w:val="0067770A"/>
    <w:rsid w:val="006965F1"/>
    <w:rsid w:val="00822F8D"/>
    <w:rsid w:val="009A69E8"/>
    <w:rsid w:val="00C3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19E6B-6063-4858-BB03-38C723C7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F8D"/>
  </w:style>
  <w:style w:type="paragraph" w:styleId="Nagwek2">
    <w:name w:val="heading 2"/>
    <w:basedOn w:val="Normalny"/>
    <w:link w:val="Nagwek2Znak"/>
    <w:uiPriority w:val="9"/>
    <w:qFormat/>
    <w:rsid w:val="00822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2F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822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822F8D"/>
  </w:style>
  <w:style w:type="character" w:styleId="Uwydatnienie">
    <w:name w:val="Emphasis"/>
    <w:basedOn w:val="Domylnaczcionkaakapitu"/>
    <w:uiPriority w:val="20"/>
    <w:qFormat/>
    <w:rsid w:val="00822F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4911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Portka</dc:creator>
  <cp:keywords/>
  <dc:description/>
  <cp:lastModifiedBy>Dorota Szewczyk</cp:lastModifiedBy>
  <cp:revision>2</cp:revision>
  <cp:lastPrinted>2023-02-13T12:57:00Z</cp:lastPrinted>
  <dcterms:created xsi:type="dcterms:W3CDTF">2023-02-14T08:29:00Z</dcterms:created>
  <dcterms:modified xsi:type="dcterms:W3CDTF">2023-02-14T08:29:00Z</dcterms:modified>
</cp:coreProperties>
</file>