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E8C8F" w14:textId="77777777" w:rsidR="000205AA" w:rsidRDefault="000205AA" w:rsidP="000205AA">
      <w:pPr>
        <w:pStyle w:val="Tekstpodstawowy"/>
        <w:rPr>
          <w:rFonts w:ascii="Arial" w:hAnsi="Arial" w:cs="Arial"/>
          <w:szCs w:val="28"/>
        </w:rPr>
      </w:pPr>
      <w:bookmarkStart w:id="0" w:name="_Hlk107393327"/>
      <w:bookmarkStart w:id="1" w:name="_Hlk107393418"/>
      <w:bookmarkStart w:id="2" w:name="_Hlk164676210"/>
      <w:r>
        <w:rPr>
          <w:rFonts w:ascii="Arial" w:hAnsi="Arial" w:cs="Arial"/>
          <w:szCs w:val="28"/>
        </w:rPr>
        <w:t>A</w:t>
      </w:r>
      <w:r w:rsidRPr="00BD4161">
        <w:rPr>
          <w:rFonts w:ascii="Arial" w:hAnsi="Arial" w:cs="Arial"/>
          <w:szCs w:val="28"/>
        </w:rPr>
        <w:t>utopoprawka do projektu uchwały Rady Powiatu w Lublinie w sprawie zmiany budżetu Powiatu Lubelskiego na 202</w:t>
      </w:r>
      <w:r>
        <w:rPr>
          <w:rFonts w:ascii="Arial" w:hAnsi="Arial" w:cs="Arial"/>
          <w:szCs w:val="28"/>
        </w:rPr>
        <w:t>4</w:t>
      </w:r>
      <w:r w:rsidRPr="00BD4161">
        <w:rPr>
          <w:rFonts w:ascii="Arial" w:hAnsi="Arial" w:cs="Arial"/>
          <w:szCs w:val="28"/>
        </w:rPr>
        <w:t xml:space="preserve"> rok.</w:t>
      </w:r>
    </w:p>
    <w:p w14:paraId="4D43151A" w14:textId="77777777" w:rsidR="000205AA" w:rsidRPr="00BD4161" w:rsidRDefault="000205AA" w:rsidP="000205AA">
      <w:pPr>
        <w:pStyle w:val="Tekstpodstawowy"/>
        <w:rPr>
          <w:rFonts w:ascii="Arial" w:hAnsi="Arial" w:cs="Arial"/>
          <w:szCs w:val="28"/>
        </w:rPr>
      </w:pPr>
    </w:p>
    <w:p w14:paraId="218D6768" w14:textId="77777777" w:rsidR="000205AA" w:rsidRPr="00BD4161" w:rsidRDefault="000205AA" w:rsidP="000205AA">
      <w:pPr>
        <w:pStyle w:val="Tekstpodstawowy2"/>
        <w:tabs>
          <w:tab w:val="left" w:pos="1725"/>
        </w:tabs>
        <w:jc w:val="both"/>
        <w:rPr>
          <w:rFonts w:ascii="Arial" w:hAnsi="Arial" w:cs="Arial"/>
          <w:sz w:val="22"/>
          <w:szCs w:val="22"/>
        </w:rPr>
      </w:pPr>
      <w:r w:rsidRPr="00BD4161">
        <w:rPr>
          <w:rFonts w:ascii="Arial" w:hAnsi="Arial" w:cs="Arial"/>
          <w:sz w:val="22"/>
          <w:szCs w:val="22"/>
        </w:rPr>
        <w:tab/>
      </w:r>
    </w:p>
    <w:p w14:paraId="48C4B5E8" w14:textId="77777777" w:rsidR="000205AA" w:rsidRDefault="000205AA" w:rsidP="000205AA">
      <w:pPr>
        <w:pStyle w:val="Tekstpodstawowy2"/>
        <w:jc w:val="both"/>
        <w:rPr>
          <w:rFonts w:ascii="Arial" w:hAnsi="Arial" w:cs="Arial"/>
          <w:sz w:val="22"/>
          <w:szCs w:val="22"/>
        </w:rPr>
      </w:pPr>
      <w:r w:rsidRPr="00BD4161">
        <w:rPr>
          <w:rFonts w:ascii="Arial" w:hAnsi="Arial" w:cs="Arial"/>
          <w:sz w:val="22"/>
          <w:szCs w:val="22"/>
        </w:rPr>
        <w:t>Przedłożony projekt uchwały Rady Powiatu w Lublinie w sprawie zmiany budżetu powiatu na</w:t>
      </w:r>
      <w:r>
        <w:rPr>
          <w:rFonts w:ascii="Arial" w:hAnsi="Arial" w:cs="Arial"/>
          <w:sz w:val="22"/>
          <w:szCs w:val="22"/>
        </w:rPr>
        <w:t> </w:t>
      </w:r>
      <w:r w:rsidRPr="00BD4161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Pr="00BD4161">
        <w:rPr>
          <w:rFonts w:ascii="Arial" w:hAnsi="Arial" w:cs="Arial"/>
          <w:sz w:val="22"/>
          <w:szCs w:val="22"/>
        </w:rPr>
        <w:t xml:space="preserve"> rok po wprowadzeniu zmian otrzymuje brzmienie:</w:t>
      </w:r>
    </w:p>
    <w:p w14:paraId="3D8356CE" w14:textId="77777777" w:rsidR="000205AA" w:rsidRPr="00551EDD" w:rsidRDefault="000205AA" w:rsidP="000205AA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551EDD">
        <w:rPr>
          <w:rFonts w:ascii="Arial" w:hAnsi="Arial" w:cs="Arial"/>
          <w:b/>
          <w:bCs/>
        </w:rPr>
        <w:t xml:space="preserve">Projekt </w:t>
      </w:r>
    </w:p>
    <w:p w14:paraId="72A5E849" w14:textId="77777777" w:rsidR="000205AA" w:rsidRPr="00B530E8" w:rsidRDefault="000205AA" w:rsidP="000205AA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CD3559" w14:textId="77777777" w:rsidR="000205AA" w:rsidRPr="00B530E8" w:rsidRDefault="000205AA" w:rsidP="000205AA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0E8">
        <w:rPr>
          <w:rFonts w:ascii="Arial" w:hAnsi="Arial" w:cs="Arial"/>
          <w:b/>
          <w:bCs/>
          <w:sz w:val="22"/>
          <w:szCs w:val="22"/>
        </w:rPr>
        <w:t>UCHWAŁA Nr……/……/2024</w:t>
      </w:r>
    </w:p>
    <w:p w14:paraId="188488DA" w14:textId="77777777" w:rsidR="000205AA" w:rsidRPr="00B530E8" w:rsidRDefault="000205AA" w:rsidP="000205AA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0E8">
        <w:rPr>
          <w:rFonts w:ascii="Arial" w:hAnsi="Arial" w:cs="Arial"/>
          <w:b/>
          <w:sz w:val="22"/>
          <w:szCs w:val="22"/>
        </w:rPr>
        <w:t>RADY POWIATU W LUBLINIE</w:t>
      </w:r>
    </w:p>
    <w:p w14:paraId="2F82CDCA" w14:textId="77777777" w:rsidR="000205AA" w:rsidRPr="00B530E8" w:rsidRDefault="000205AA" w:rsidP="000205AA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481D99DF" w14:textId="77777777" w:rsidR="000205AA" w:rsidRPr="00B530E8" w:rsidRDefault="000205AA" w:rsidP="000205AA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B530E8"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>25</w:t>
      </w:r>
      <w:r w:rsidRPr="00B530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lipca</w:t>
      </w:r>
      <w:r w:rsidRPr="00B530E8">
        <w:rPr>
          <w:rFonts w:ascii="Arial" w:hAnsi="Arial" w:cs="Arial"/>
          <w:sz w:val="22"/>
          <w:szCs w:val="22"/>
        </w:rPr>
        <w:t xml:space="preserve"> 2024 r. </w:t>
      </w:r>
    </w:p>
    <w:p w14:paraId="32A4D189" w14:textId="77777777" w:rsidR="000205AA" w:rsidRPr="00B530E8" w:rsidRDefault="000205AA" w:rsidP="000205AA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78074038" w14:textId="77777777" w:rsidR="000205AA" w:rsidRPr="00B530E8" w:rsidRDefault="000205AA" w:rsidP="000205AA">
      <w:pPr>
        <w:ind w:left="1842" w:firstLine="282"/>
        <w:rPr>
          <w:rFonts w:ascii="Arial" w:hAnsi="Arial" w:cs="Arial"/>
          <w:sz w:val="22"/>
          <w:szCs w:val="22"/>
        </w:rPr>
      </w:pPr>
      <w:r w:rsidRPr="00B530E8">
        <w:rPr>
          <w:rFonts w:ascii="Arial" w:hAnsi="Arial" w:cs="Arial"/>
          <w:b/>
          <w:sz w:val="22"/>
          <w:szCs w:val="22"/>
        </w:rPr>
        <w:t>w sprawie zmiany budżetu powiatu na rok 2024</w:t>
      </w:r>
    </w:p>
    <w:p w14:paraId="4937A12D" w14:textId="77777777" w:rsidR="000205AA" w:rsidRPr="00B530E8" w:rsidRDefault="000205AA" w:rsidP="000205AA">
      <w:pPr>
        <w:jc w:val="both"/>
        <w:rPr>
          <w:rFonts w:ascii="Arial" w:hAnsi="Arial" w:cs="Arial"/>
          <w:sz w:val="22"/>
          <w:szCs w:val="22"/>
        </w:rPr>
      </w:pPr>
    </w:p>
    <w:p w14:paraId="762F067F" w14:textId="77777777" w:rsidR="000205AA" w:rsidRPr="00B530E8" w:rsidRDefault="000205AA" w:rsidP="000205AA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B530E8">
        <w:rPr>
          <w:rFonts w:ascii="Arial" w:hAnsi="Arial" w:cs="Arial"/>
          <w:sz w:val="22"/>
          <w:szCs w:val="22"/>
        </w:rPr>
        <w:t xml:space="preserve">Na podstawie art. 12 pkt 5 ustawy z dnia 5 czerwca 1998 r. o samorządzie powiatowym (Dz. U. z 2024 r. poz. 107) oraz art. 212 ustawy z dnia 27 sierpnia 2009 r. o finansach publicznych (Dz. U. z 2023 r. poz. 1270 z </w:t>
      </w:r>
      <w:proofErr w:type="spellStart"/>
      <w:r w:rsidRPr="00B530E8">
        <w:rPr>
          <w:rFonts w:ascii="Arial" w:hAnsi="Arial" w:cs="Arial"/>
          <w:sz w:val="22"/>
          <w:szCs w:val="22"/>
        </w:rPr>
        <w:t>późn</w:t>
      </w:r>
      <w:proofErr w:type="spellEnd"/>
      <w:r w:rsidRPr="00B530E8">
        <w:rPr>
          <w:rFonts w:ascii="Arial" w:hAnsi="Arial" w:cs="Arial"/>
          <w:sz w:val="22"/>
          <w:szCs w:val="22"/>
        </w:rPr>
        <w:t xml:space="preserve">. zm.) na wniosek Zarządu Powiatu w Lublinie </w:t>
      </w:r>
    </w:p>
    <w:p w14:paraId="05193D76" w14:textId="77777777" w:rsidR="000205AA" w:rsidRPr="00B530E8" w:rsidRDefault="000205AA" w:rsidP="000205AA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34578D24" w14:textId="77777777" w:rsidR="000205AA" w:rsidRPr="00B530E8" w:rsidRDefault="000205AA" w:rsidP="000205AA">
      <w:pPr>
        <w:jc w:val="both"/>
        <w:rPr>
          <w:rFonts w:ascii="Arial" w:hAnsi="Arial" w:cs="Arial"/>
          <w:b/>
          <w:sz w:val="22"/>
          <w:szCs w:val="22"/>
        </w:rPr>
      </w:pPr>
      <w:r w:rsidRPr="00B530E8">
        <w:rPr>
          <w:rFonts w:ascii="Arial" w:hAnsi="Arial" w:cs="Arial"/>
          <w:sz w:val="22"/>
          <w:szCs w:val="22"/>
        </w:rPr>
        <w:t xml:space="preserve">- </w:t>
      </w:r>
      <w:r w:rsidRPr="00B530E8">
        <w:rPr>
          <w:rFonts w:ascii="Arial" w:hAnsi="Arial" w:cs="Arial"/>
          <w:b/>
          <w:sz w:val="22"/>
          <w:szCs w:val="22"/>
        </w:rPr>
        <w:t>Rada Powiatu w Lublinie uchwala, co następuje:</w:t>
      </w:r>
    </w:p>
    <w:p w14:paraId="1DCE7D8A" w14:textId="77777777" w:rsidR="000205AA" w:rsidRPr="00B530E8" w:rsidRDefault="000205AA" w:rsidP="000205AA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15B2DA59" w14:textId="77777777" w:rsidR="000205AA" w:rsidRPr="000205AA" w:rsidRDefault="000205AA" w:rsidP="000205AA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0205AA">
        <w:rPr>
          <w:rFonts w:ascii="Arial" w:hAnsi="Arial" w:cs="Arial"/>
          <w:b/>
          <w:sz w:val="22"/>
          <w:szCs w:val="22"/>
        </w:rPr>
        <w:t xml:space="preserve">§ 1. </w:t>
      </w:r>
      <w:r w:rsidRPr="000205AA">
        <w:rPr>
          <w:rFonts w:ascii="Arial" w:hAnsi="Arial" w:cs="Arial"/>
          <w:sz w:val="22"/>
          <w:szCs w:val="22"/>
        </w:rPr>
        <w:t xml:space="preserve">W uchwale Nr LXI/643/2023 Rady Powiatu w Lublinie z dnia 21 grudnia 2023 r. w sprawie uchwalenia budżetu powiatu na rok  2024 </w:t>
      </w:r>
      <w:r w:rsidRPr="000205AA">
        <w:rPr>
          <w:rFonts w:ascii="Arial" w:hAnsi="Arial" w:cs="Arial"/>
          <w:b/>
          <w:bCs/>
          <w:sz w:val="22"/>
          <w:szCs w:val="22"/>
        </w:rPr>
        <w:t xml:space="preserve">wprowadza się następujące zmiany: </w:t>
      </w:r>
    </w:p>
    <w:p w14:paraId="096F3930" w14:textId="77777777" w:rsidR="000205AA" w:rsidRPr="000205AA" w:rsidRDefault="000205AA" w:rsidP="000205AA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0AF1AA67" w14:textId="77777777" w:rsidR="000205AA" w:rsidRPr="000205AA" w:rsidRDefault="000205AA" w:rsidP="000205A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205AA">
        <w:rPr>
          <w:rFonts w:ascii="Arial" w:hAnsi="Arial" w:cs="Arial"/>
          <w:sz w:val="22"/>
          <w:szCs w:val="22"/>
        </w:rPr>
        <w:t>1) w § 1 w  ust. 1:</w:t>
      </w:r>
    </w:p>
    <w:p w14:paraId="7422DB3A" w14:textId="52DBDC98" w:rsidR="000205AA" w:rsidRPr="000205AA" w:rsidRDefault="000205AA" w:rsidP="000205AA">
      <w:pPr>
        <w:ind w:left="284"/>
        <w:jc w:val="both"/>
        <w:rPr>
          <w:rFonts w:ascii="Arial" w:hAnsi="Arial" w:cs="Arial"/>
          <w:sz w:val="22"/>
          <w:szCs w:val="22"/>
        </w:rPr>
      </w:pPr>
      <w:r w:rsidRPr="000205AA">
        <w:rPr>
          <w:rFonts w:ascii="Arial" w:hAnsi="Arial" w:cs="Arial"/>
          <w:sz w:val="22"/>
          <w:szCs w:val="22"/>
        </w:rPr>
        <w:t>a) dochody budżetu powiatu w kwocie 255 910 951,93 zł, zwiększa się o kwotę 3</w:t>
      </w:r>
      <w:r w:rsidR="0035125C">
        <w:rPr>
          <w:rFonts w:ascii="Arial" w:hAnsi="Arial" w:cs="Arial"/>
          <w:sz w:val="22"/>
          <w:szCs w:val="22"/>
        </w:rPr>
        <w:t> </w:t>
      </w:r>
      <w:r w:rsidRPr="000205AA">
        <w:rPr>
          <w:rFonts w:ascii="Arial" w:hAnsi="Arial" w:cs="Arial"/>
          <w:sz w:val="22"/>
          <w:szCs w:val="22"/>
        </w:rPr>
        <w:t>665</w:t>
      </w:r>
      <w:r w:rsidR="0035125C">
        <w:rPr>
          <w:rFonts w:ascii="Arial" w:hAnsi="Arial" w:cs="Arial"/>
          <w:sz w:val="22"/>
          <w:szCs w:val="22"/>
        </w:rPr>
        <w:t> </w:t>
      </w:r>
      <w:r w:rsidRPr="000205AA">
        <w:rPr>
          <w:rFonts w:ascii="Arial" w:hAnsi="Arial" w:cs="Arial"/>
          <w:sz w:val="22"/>
          <w:szCs w:val="22"/>
        </w:rPr>
        <w:t>402,68 zł do kwoty 259 576 354,61 zł, w tym dochody bieżące w kwocie 187 295 646,93 zł zwiększa się o kwotę 152 516,68 zł do kwoty 187 448 163,61 zł i dochody  majątkowe w kwocie 68 615 305,00 zł zwiększa się o kwotę 3 512 886,00 zł do kwoty 72 128 191,00 zł;</w:t>
      </w:r>
    </w:p>
    <w:p w14:paraId="7841278B" w14:textId="77777777" w:rsidR="000205AA" w:rsidRPr="000205AA" w:rsidRDefault="000205AA" w:rsidP="000205AA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696F9DA" w14:textId="77777777" w:rsidR="000205AA" w:rsidRPr="000205AA" w:rsidRDefault="000205AA" w:rsidP="000205AA">
      <w:pPr>
        <w:numPr>
          <w:ilvl w:val="0"/>
          <w:numId w:val="2"/>
        </w:num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firstLine="0"/>
        <w:jc w:val="both"/>
        <w:rPr>
          <w:rFonts w:ascii="Arial" w:hAnsi="Arial" w:cs="Arial"/>
          <w:sz w:val="22"/>
          <w:szCs w:val="22"/>
        </w:rPr>
      </w:pPr>
      <w:r w:rsidRPr="000205AA">
        <w:rPr>
          <w:rFonts w:ascii="Arial" w:hAnsi="Arial" w:cs="Arial"/>
          <w:sz w:val="22"/>
          <w:szCs w:val="22"/>
        </w:rPr>
        <w:t xml:space="preserve"> w pkt  1 dotacje celowe na realizację zadań z zakresu administracji rządowej i innych zadań zleconych powiatowi ustawami w kwocie 7 195 933,74 zł zwiększa się o kwotę 42 516,68 zł do kwoty 7 238 450,42 zł;</w:t>
      </w:r>
    </w:p>
    <w:p w14:paraId="18FC11DD" w14:textId="77777777" w:rsidR="000205AA" w:rsidRPr="000205AA" w:rsidRDefault="000205AA" w:rsidP="000205AA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94613E5" w14:textId="77777777" w:rsidR="000205AA" w:rsidRPr="000205AA" w:rsidRDefault="000205AA" w:rsidP="000205AA">
      <w:pPr>
        <w:numPr>
          <w:ilvl w:val="0"/>
          <w:numId w:val="2"/>
        </w:numPr>
        <w:ind w:left="284" w:firstLine="0"/>
        <w:jc w:val="both"/>
        <w:rPr>
          <w:rFonts w:ascii="Arial" w:hAnsi="Arial" w:cs="Arial"/>
          <w:sz w:val="22"/>
          <w:szCs w:val="22"/>
        </w:rPr>
      </w:pPr>
      <w:r w:rsidRPr="000205AA">
        <w:rPr>
          <w:rFonts w:ascii="Arial" w:hAnsi="Arial" w:cs="Arial"/>
          <w:color w:val="000000"/>
          <w:sz w:val="22"/>
          <w:szCs w:val="22"/>
        </w:rPr>
        <w:t xml:space="preserve">w pkt 3 </w:t>
      </w:r>
      <w:r w:rsidRPr="000205AA">
        <w:rPr>
          <w:rFonts w:ascii="Arial" w:hAnsi="Arial" w:cs="Arial"/>
          <w:sz w:val="22"/>
          <w:szCs w:val="22"/>
        </w:rPr>
        <w:t>dotacje celowe na zadania realizowane w drodze umów lub porozumień  między jednostkami samorządu terytorialnego w kwocie 8 828 359,00 zł zwiększa się o kwotę 2 030 533,00 zł do kwoty 10 858 892,00 zł,</w:t>
      </w:r>
    </w:p>
    <w:p w14:paraId="3075EC0B" w14:textId="77777777" w:rsidR="000205AA" w:rsidRPr="000205AA" w:rsidRDefault="000205AA" w:rsidP="000205AA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36ED3026" w14:textId="77777777" w:rsidR="000205AA" w:rsidRPr="000205AA" w:rsidRDefault="000205AA" w:rsidP="000205A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205AA">
        <w:rPr>
          <w:rFonts w:ascii="Arial" w:hAnsi="Arial" w:cs="Arial"/>
          <w:sz w:val="22"/>
          <w:szCs w:val="22"/>
        </w:rPr>
        <w:t>2) w § 2 w  ust. 1:</w:t>
      </w:r>
    </w:p>
    <w:p w14:paraId="445CE697" w14:textId="77777777" w:rsidR="000205AA" w:rsidRPr="000205AA" w:rsidRDefault="000205AA" w:rsidP="000205AA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0205AA">
        <w:rPr>
          <w:rFonts w:ascii="Arial" w:hAnsi="Arial" w:cs="Arial"/>
          <w:sz w:val="22"/>
          <w:szCs w:val="22"/>
        </w:rPr>
        <w:t>a) wydatki budżetu powiatu w kwocie 275 376 155,93 zł zwiększa się o kwotę 5 717 185,68 zł do kwoty 281 093 341,61 zł, w tym wydatki bieżące w kwocie 183 841 055,93 zł zwiększa się o kwotę 152 516,68 zł do kwoty 183 993 572,61  zł oraz wydatki majątkowe w kwocie 91 535 100,00 zł zwiększa się o kwotę 5 564 669,00 zł do kwoty 97 099 769,00 zł;</w:t>
      </w:r>
    </w:p>
    <w:p w14:paraId="3B06FEF4" w14:textId="77777777" w:rsidR="000205AA" w:rsidRPr="000205AA" w:rsidRDefault="000205AA" w:rsidP="000205AA">
      <w:p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166FB727" w14:textId="77777777" w:rsidR="000205AA" w:rsidRPr="000205AA" w:rsidRDefault="000205AA" w:rsidP="000205AA">
      <w:p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0205AA">
        <w:rPr>
          <w:rFonts w:ascii="Arial" w:hAnsi="Arial" w:cs="Arial"/>
          <w:color w:val="000000"/>
          <w:sz w:val="22"/>
          <w:szCs w:val="22"/>
        </w:rPr>
        <w:t xml:space="preserve">b) w pkt 1 wydatki na zadania z zakresu administracji rządowej i inne zadania zlecone powiatowi ustawami w kwocie </w:t>
      </w:r>
      <w:r w:rsidRPr="000205AA">
        <w:rPr>
          <w:rFonts w:ascii="Arial" w:hAnsi="Arial" w:cs="Arial"/>
          <w:sz w:val="22"/>
          <w:szCs w:val="22"/>
        </w:rPr>
        <w:t>7 195 933,74 zł zwiększa się o kwotę 42 516,68 zł do kwoty 7 238 450,42 zł;</w:t>
      </w:r>
    </w:p>
    <w:p w14:paraId="56D204D8" w14:textId="77777777" w:rsidR="000205AA" w:rsidRPr="000205AA" w:rsidRDefault="000205AA" w:rsidP="000205AA">
      <w:pPr>
        <w:tabs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5210BCB7" w14:textId="77777777" w:rsidR="000205AA" w:rsidRPr="000205AA" w:rsidRDefault="000205AA" w:rsidP="000205AA">
      <w:pPr>
        <w:tabs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hanging="142"/>
        <w:contextualSpacing/>
        <w:jc w:val="both"/>
        <w:rPr>
          <w:rFonts w:ascii="Arial" w:hAnsi="Arial" w:cs="Arial"/>
          <w:sz w:val="22"/>
          <w:szCs w:val="22"/>
        </w:rPr>
      </w:pPr>
      <w:r w:rsidRPr="000205AA">
        <w:rPr>
          <w:rFonts w:ascii="Arial" w:hAnsi="Arial" w:cs="Arial"/>
          <w:sz w:val="22"/>
          <w:szCs w:val="22"/>
        </w:rPr>
        <w:tab/>
        <w:t>c) pkt 3 wydatki na zadania realizowane w drodze umów lub porozumień  między jednostkami samorządu terytorialnego w kwocie 3 024 030,00 zł zwiększa się o kwotę 11 500,00 zł  do kwoty 3 035 530,00 zł;</w:t>
      </w:r>
    </w:p>
    <w:p w14:paraId="6724A80C" w14:textId="77777777" w:rsidR="000205AA" w:rsidRPr="000205AA" w:rsidRDefault="000205AA" w:rsidP="000205AA">
      <w:pPr>
        <w:tabs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hanging="142"/>
        <w:contextualSpacing/>
        <w:jc w:val="both"/>
        <w:rPr>
          <w:rFonts w:ascii="Arial" w:hAnsi="Arial" w:cs="Arial"/>
          <w:sz w:val="22"/>
          <w:szCs w:val="22"/>
        </w:rPr>
      </w:pPr>
    </w:p>
    <w:p w14:paraId="044FBFF6" w14:textId="77777777" w:rsidR="000205AA" w:rsidRPr="000205AA" w:rsidRDefault="000205AA" w:rsidP="000205AA">
      <w:pPr>
        <w:rPr>
          <w:rFonts w:ascii="Arial" w:hAnsi="Arial" w:cs="Arial"/>
          <w:sz w:val="22"/>
          <w:szCs w:val="22"/>
        </w:rPr>
      </w:pPr>
      <w:r w:rsidRPr="000205AA">
        <w:rPr>
          <w:rFonts w:ascii="Arial" w:hAnsi="Arial" w:cs="Arial"/>
          <w:sz w:val="22"/>
          <w:szCs w:val="22"/>
        </w:rPr>
        <w:t xml:space="preserve">3)  w § 3: </w:t>
      </w:r>
    </w:p>
    <w:p w14:paraId="0283ED8E" w14:textId="77777777" w:rsidR="000205AA" w:rsidRPr="000205AA" w:rsidRDefault="000205AA" w:rsidP="000205A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0205AA">
        <w:rPr>
          <w:rFonts w:ascii="Arial" w:hAnsi="Arial" w:cs="Arial"/>
          <w:sz w:val="22"/>
          <w:szCs w:val="22"/>
        </w:rPr>
        <w:t xml:space="preserve">a) w ust. 1 kwotę planowanego deficytu w wysokości 19 465 204,00 zł zwiększa się o kwotę 2 051 783,00 zł do kwoty </w:t>
      </w:r>
      <w:bookmarkStart w:id="3" w:name="_Hlk172026693"/>
      <w:r w:rsidRPr="000205AA">
        <w:rPr>
          <w:rFonts w:ascii="Arial" w:hAnsi="Arial" w:cs="Arial"/>
          <w:sz w:val="22"/>
          <w:szCs w:val="22"/>
        </w:rPr>
        <w:t xml:space="preserve">21 516 987,00 </w:t>
      </w:r>
      <w:bookmarkEnd w:id="3"/>
      <w:r w:rsidRPr="000205AA">
        <w:rPr>
          <w:rFonts w:ascii="Arial" w:hAnsi="Arial" w:cs="Arial"/>
          <w:sz w:val="22"/>
          <w:szCs w:val="22"/>
        </w:rPr>
        <w:t>zł;</w:t>
      </w:r>
    </w:p>
    <w:p w14:paraId="1A3D0202" w14:textId="77777777" w:rsidR="000205AA" w:rsidRPr="000205AA" w:rsidRDefault="000205AA" w:rsidP="000205AA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hanging="142"/>
        <w:jc w:val="both"/>
        <w:rPr>
          <w:rFonts w:ascii="Arial" w:hAnsi="Arial" w:cs="Arial"/>
          <w:sz w:val="22"/>
          <w:szCs w:val="22"/>
        </w:rPr>
      </w:pPr>
    </w:p>
    <w:p w14:paraId="3182BAA8" w14:textId="77777777" w:rsidR="000205AA" w:rsidRPr="000205AA" w:rsidRDefault="000205AA" w:rsidP="000205A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0205AA">
        <w:rPr>
          <w:rFonts w:ascii="Arial" w:hAnsi="Arial" w:cs="Arial"/>
          <w:sz w:val="22"/>
          <w:szCs w:val="22"/>
        </w:rPr>
        <w:t xml:space="preserve">b) ust. 2 otrzymuje brzmienie: </w:t>
      </w:r>
    </w:p>
    <w:p w14:paraId="7F3F84C9" w14:textId="77777777" w:rsidR="000205AA" w:rsidRPr="000205AA" w:rsidRDefault="000205AA" w:rsidP="000205A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0205AA">
        <w:rPr>
          <w:rFonts w:ascii="Arial" w:hAnsi="Arial" w:cs="Arial"/>
          <w:sz w:val="22"/>
          <w:szCs w:val="22"/>
        </w:rPr>
        <w:t>„ust 2.  Źródłami pokrycia deficytu są przychody pochodzące z:</w:t>
      </w:r>
    </w:p>
    <w:p w14:paraId="42D61758" w14:textId="77777777" w:rsidR="000205AA" w:rsidRPr="000205AA" w:rsidRDefault="000205AA" w:rsidP="000205A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0205AA">
        <w:rPr>
          <w:rFonts w:ascii="Arial" w:hAnsi="Arial" w:cs="Arial"/>
          <w:sz w:val="22"/>
          <w:szCs w:val="22"/>
        </w:rPr>
        <w:t>- kredytów w kwocie 18 640 756,00 zł,</w:t>
      </w:r>
    </w:p>
    <w:p w14:paraId="2A4A5C6B" w14:textId="77777777" w:rsidR="000205AA" w:rsidRPr="000205AA" w:rsidRDefault="000205AA" w:rsidP="000205A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0205AA">
        <w:rPr>
          <w:rFonts w:ascii="Arial" w:hAnsi="Arial" w:cs="Arial"/>
          <w:sz w:val="22"/>
          <w:szCs w:val="22"/>
        </w:rPr>
        <w:t>- niewykorzystanych  środków pieniężnych na rachunku bieżącym budżetu związanych z realizacją zadań podlegających szczególnym zasadom rozliczenia i finansowanych z udziałem środków Unii Europejskiej  - 2 876 231,00 zł,</w:t>
      </w:r>
    </w:p>
    <w:p w14:paraId="01C8395C" w14:textId="77777777" w:rsidR="000205AA" w:rsidRPr="000205AA" w:rsidRDefault="000205AA" w:rsidP="000205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4D32A5" w14:textId="77777777" w:rsidR="000205AA" w:rsidRPr="000205AA" w:rsidRDefault="000205AA" w:rsidP="000205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205AA">
        <w:rPr>
          <w:rFonts w:ascii="Arial" w:hAnsi="Arial" w:cs="Arial"/>
          <w:sz w:val="22"/>
          <w:szCs w:val="22"/>
        </w:rPr>
        <w:t>4) w § 4 w ust. 1 łączną kwotę planowanych przychodów budżetu w kwocie 29 213 902,00  zł  zwiększa się o kwotę 2 051 783,00 zł do kwoty 31 265 685,00 zł.</w:t>
      </w:r>
    </w:p>
    <w:p w14:paraId="219CD4F0" w14:textId="77777777" w:rsidR="000205AA" w:rsidRPr="000205AA" w:rsidRDefault="000205AA" w:rsidP="000205AA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p w14:paraId="18A1C272" w14:textId="77777777" w:rsidR="000205AA" w:rsidRPr="000205AA" w:rsidRDefault="000205AA" w:rsidP="000205AA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  <w:r w:rsidRPr="000205AA">
        <w:rPr>
          <w:rFonts w:ascii="Arial" w:hAnsi="Arial" w:cs="Arial"/>
          <w:sz w:val="22"/>
          <w:szCs w:val="22"/>
        </w:rPr>
        <w:t>5) w § 5 w pkt 2:</w:t>
      </w:r>
    </w:p>
    <w:p w14:paraId="10AD5F4A" w14:textId="5678AA55" w:rsidR="000205AA" w:rsidRPr="000205AA" w:rsidRDefault="000205AA" w:rsidP="000205AA">
      <w:pPr>
        <w:tabs>
          <w:tab w:val="left" w:pos="0"/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0205AA">
        <w:rPr>
          <w:rFonts w:ascii="Arial" w:hAnsi="Arial" w:cs="Arial"/>
          <w:sz w:val="22"/>
          <w:szCs w:val="22"/>
        </w:rPr>
        <w:t>-  rezerwy celowe w łącznej kwocie 4 2</w:t>
      </w:r>
      <w:r w:rsidR="00DB592F">
        <w:rPr>
          <w:rFonts w:ascii="Arial" w:hAnsi="Arial" w:cs="Arial"/>
          <w:sz w:val="22"/>
          <w:szCs w:val="22"/>
        </w:rPr>
        <w:t>2</w:t>
      </w:r>
      <w:r w:rsidRPr="000205AA">
        <w:rPr>
          <w:rFonts w:ascii="Arial" w:hAnsi="Arial" w:cs="Arial"/>
          <w:sz w:val="22"/>
          <w:szCs w:val="22"/>
        </w:rPr>
        <w:t>5 174,00 zł zwiększa się o kwotę 275 875,00 zł  do kwoty 4 5</w:t>
      </w:r>
      <w:r w:rsidR="00DB592F">
        <w:rPr>
          <w:rFonts w:ascii="Arial" w:hAnsi="Arial" w:cs="Arial"/>
          <w:sz w:val="22"/>
          <w:szCs w:val="22"/>
        </w:rPr>
        <w:t>0</w:t>
      </w:r>
      <w:r w:rsidRPr="000205AA">
        <w:rPr>
          <w:rFonts w:ascii="Arial" w:hAnsi="Arial" w:cs="Arial"/>
          <w:sz w:val="22"/>
          <w:szCs w:val="22"/>
        </w:rPr>
        <w:t>1 049,00 zł,</w:t>
      </w:r>
    </w:p>
    <w:p w14:paraId="662D657C" w14:textId="59DEF351" w:rsidR="000205AA" w:rsidRPr="000205AA" w:rsidRDefault="000205AA" w:rsidP="000205AA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 w:rsidRPr="000205AA">
        <w:rPr>
          <w:rFonts w:ascii="Arial" w:hAnsi="Arial" w:cs="Arial"/>
          <w:sz w:val="22"/>
          <w:szCs w:val="22"/>
        </w:rPr>
        <w:t>- lit. a kwotę 2 747 221,00 zł zmniejsza się o kwotę 6 000,00 zł do kwoty 2 741 221,00 zł,</w:t>
      </w:r>
    </w:p>
    <w:p w14:paraId="769B2A73" w14:textId="77777777" w:rsidR="000205AA" w:rsidRPr="000205AA" w:rsidRDefault="000205AA" w:rsidP="000205AA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 w:rsidRPr="000205AA">
        <w:rPr>
          <w:rFonts w:ascii="Arial" w:hAnsi="Arial" w:cs="Arial"/>
          <w:sz w:val="22"/>
          <w:szCs w:val="22"/>
        </w:rPr>
        <w:t>- lit. e kwotę 708 419,00 zł zwiększa się o kwotę 281 875,00 zł do kwoty 990 294,00 zł.</w:t>
      </w:r>
    </w:p>
    <w:p w14:paraId="39B866E7" w14:textId="77777777" w:rsidR="000205AA" w:rsidRPr="000205AA" w:rsidRDefault="000205AA" w:rsidP="000205AA">
      <w:pPr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  <w:highlight w:val="green"/>
        </w:rPr>
      </w:pPr>
    </w:p>
    <w:p w14:paraId="72507FC3" w14:textId="77777777" w:rsidR="000205AA" w:rsidRPr="000205AA" w:rsidRDefault="000205AA" w:rsidP="000205AA">
      <w:pPr>
        <w:jc w:val="both"/>
        <w:rPr>
          <w:rFonts w:ascii="Arial" w:hAnsi="Arial" w:cs="Arial"/>
          <w:sz w:val="22"/>
          <w:szCs w:val="22"/>
        </w:rPr>
      </w:pPr>
      <w:r w:rsidRPr="000205AA">
        <w:rPr>
          <w:rFonts w:ascii="Arial" w:hAnsi="Arial" w:cs="Arial"/>
          <w:sz w:val="22"/>
          <w:szCs w:val="22"/>
        </w:rPr>
        <w:t>6)  w załączniku:</w:t>
      </w:r>
    </w:p>
    <w:p w14:paraId="15423F7F" w14:textId="77777777" w:rsidR="000205AA" w:rsidRPr="000205AA" w:rsidRDefault="000205AA" w:rsidP="000205AA">
      <w:pPr>
        <w:ind w:left="284"/>
        <w:jc w:val="both"/>
        <w:rPr>
          <w:rFonts w:ascii="Arial" w:hAnsi="Arial" w:cs="Arial"/>
          <w:sz w:val="22"/>
          <w:szCs w:val="22"/>
        </w:rPr>
      </w:pPr>
      <w:r w:rsidRPr="000205AA">
        <w:rPr>
          <w:rFonts w:ascii="Arial" w:hAnsi="Arial" w:cs="Arial"/>
          <w:sz w:val="22"/>
          <w:szCs w:val="22"/>
        </w:rPr>
        <w:t>a) Nr 1 do uchwały budżetowej dokonuje się zmian zgodnie z załącznikiem Nr 1 do niniejszej uchwały.</w:t>
      </w:r>
    </w:p>
    <w:p w14:paraId="298AB518" w14:textId="77777777" w:rsidR="000205AA" w:rsidRPr="000205AA" w:rsidRDefault="000205AA" w:rsidP="000205AA">
      <w:pPr>
        <w:jc w:val="both"/>
        <w:rPr>
          <w:rFonts w:ascii="Arial" w:hAnsi="Arial" w:cs="Arial"/>
          <w:sz w:val="22"/>
          <w:szCs w:val="22"/>
        </w:rPr>
      </w:pPr>
    </w:p>
    <w:p w14:paraId="495217E9" w14:textId="77777777" w:rsidR="000205AA" w:rsidRPr="000205AA" w:rsidRDefault="000205AA" w:rsidP="000205AA">
      <w:pPr>
        <w:ind w:left="284"/>
        <w:jc w:val="both"/>
        <w:rPr>
          <w:rFonts w:ascii="Arial" w:hAnsi="Arial" w:cs="Arial"/>
          <w:sz w:val="22"/>
          <w:szCs w:val="22"/>
        </w:rPr>
      </w:pPr>
      <w:r w:rsidRPr="000205AA">
        <w:rPr>
          <w:rFonts w:ascii="Arial" w:hAnsi="Arial" w:cs="Arial"/>
          <w:sz w:val="22"/>
          <w:szCs w:val="22"/>
        </w:rPr>
        <w:t>b) Nr 2 do uchwały budżetowej dokonuje się zmian zgodnie z załącznikiem Nr 2 do niniejszej uchwały.</w:t>
      </w:r>
    </w:p>
    <w:p w14:paraId="6D6C1657" w14:textId="77777777" w:rsidR="000205AA" w:rsidRPr="000205AA" w:rsidRDefault="000205AA" w:rsidP="000205AA">
      <w:pPr>
        <w:jc w:val="both"/>
        <w:rPr>
          <w:rFonts w:ascii="Arial" w:hAnsi="Arial" w:cs="Arial"/>
          <w:sz w:val="22"/>
          <w:szCs w:val="22"/>
        </w:rPr>
      </w:pPr>
    </w:p>
    <w:p w14:paraId="66A1F97F" w14:textId="77777777" w:rsidR="000205AA" w:rsidRPr="000205AA" w:rsidRDefault="000205AA" w:rsidP="000205AA">
      <w:pPr>
        <w:ind w:left="284"/>
        <w:jc w:val="both"/>
        <w:rPr>
          <w:rFonts w:ascii="Arial" w:hAnsi="Arial" w:cs="Arial"/>
          <w:sz w:val="22"/>
          <w:szCs w:val="22"/>
        </w:rPr>
      </w:pPr>
      <w:bookmarkStart w:id="4" w:name="_Hlk90885169"/>
      <w:r w:rsidRPr="000205AA">
        <w:rPr>
          <w:rFonts w:ascii="Arial" w:hAnsi="Arial" w:cs="Arial"/>
          <w:sz w:val="22"/>
          <w:szCs w:val="22"/>
        </w:rPr>
        <w:t>c) Nr 3 do uchwały budżetowej dokonuje się zmian zgodnie z załącznikiem Nr 3 do niniejszej uchwały.</w:t>
      </w:r>
    </w:p>
    <w:p w14:paraId="6EED5A92" w14:textId="77777777" w:rsidR="000205AA" w:rsidRPr="000205AA" w:rsidRDefault="000205AA" w:rsidP="000205A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2B88049" w14:textId="77777777" w:rsidR="000205AA" w:rsidRPr="000205AA" w:rsidRDefault="000205AA" w:rsidP="000205AA">
      <w:pPr>
        <w:ind w:left="284"/>
        <w:jc w:val="both"/>
        <w:rPr>
          <w:rFonts w:ascii="Arial" w:hAnsi="Arial" w:cs="Arial"/>
          <w:sz w:val="22"/>
          <w:szCs w:val="22"/>
        </w:rPr>
      </w:pPr>
      <w:r w:rsidRPr="000205AA">
        <w:rPr>
          <w:rFonts w:ascii="Arial" w:hAnsi="Arial" w:cs="Arial"/>
          <w:sz w:val="22"/>
          <w:szCs w:val="22"/>
        </w:rPr>
        <w:t>d) Nr 4 do uchwały budżetowej dokonuje się zmian zgodnie z załącznikiem Nr 4 do niniejszej uchwały.</w:t>
      </w:r>
    </w:p>
    <w:p w14:paraId="1B1E4411" w14:textId="77777777" w:rsidR="000205AA" w:rsidRPr="000205AA" w:rsidRDefault="000205AA" w:rsidP="000205A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32607F4" w14:textId="77777777" w:rsidR="000205AA" w:rsidRPr="000205AA" w:rsidRDefault="000205AA" w:rsidP="000205AA">
      <w:pPr>
        <w:ind w:left="284"/>
        <w:jc w:val="both"/>
        <w:rPr>
          <w:rFonts w:ascii="Arial" w:hAnsi="Arial" w:cs="Arial"/>
          <w:sz w:val="22"/>
          <w:szCs w:val="22"/>
        </w:rPr>
      </w:pPr>
      <w:r w:rsidRPr="000205AA">
        <w:rPr>
          <w:rFonts w:ascii="Arial" w:hAnsi="Arial" w:cs="Arial"/>
          <w:sz w:val="22"/>
          <w:szCs w:val="22"/>
        </w:rPr>
        <w:t>e) Nr 5 do uchwały budżetowej dokonuje się zmian zgodnie z załącznikiem Nr 5 do niniejszej uchwały.</w:t>
      </w:r>
    </w:p>
    <w:p w14:paraId="150C1C4C" w14:textId="77777777" w:rsidR="000205AA" w:rsidRPr="000205AA" w:rsidRDefault="000205AA" w:rsidP="000205AA">
      <w:pPr>
        <w:ind w:left="284"/>
        <w:jc w:val="both"/>
        <w:rPr>
          <w:rFonts w:ascii="Arial" w:hAnsi="Arial" w:cs="Arial"/>
          <w:sz w:val="22"/>
          <w:szCs w:val="22"/>
        </w:rPr>
      </w:pPr>
    </w:p>
    <w:bookmarkEnd w:id="4"/>
    <w:p w14:paraId="0CA63E71" w14:textId="77777777" w:rsidR="000205AA" w:rsidRPr="000205AA" w:rsidRDefault="000205AA" w:rsidP="000205AA">
      <w:pPr>
        <w:numPr>
          <w:ilvl w:val="0"/>
          <w:numId w:val="3"/>
        </w:numPr>
        <w:ind w:left="426" w:hanging="142"/>
        <w:jc w:val="both"/>
        <w:rPr>
          <w:rFonts w:ascii="Arial" w:hAnsi="Arial" w:cs="Arial"/>
          <w:sz w:val="22"/>
          <w:szCs w:val="22"/>
        </w:rPr>
      </w:pPr>
      <w:r w:rsidRPr="000205AA">
        <w:rPr>
          <w:rFonts w:ascii="Arial" w:hAnsi="Arial" w:cs="Arial"/>
          <w:sz w:val="22"/>
          <w:szCs w:val="22"/>
        </w:rPr>
        <w:t xml:space="preserve"> Nr 5a do uchwały budżetowej dokonuje się zmian zgodnie z załącznikiem Nr 6 do niniejszej uchwały.</w:t>
      </w:r>
    </w:p>
    <w:p w14:paraId="60B63CAE" w14:textId="77777777" w:rsidR="000205AA" w:rsidRPr="000205AA" w:rsidRDefault="000205AA" w:rsidP="000205A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A42D1ED" w14:textId="77777777" w:rsidR="000205AA" w:rsidRPr="000205AA" w:rsidRDefault="000205AA" w:rsidP="000205AA">
      <w:pPr>
        <w:ind w:firstLine="284"/>
        <w:rPr>
          <w:rFonts w:ascii="Arial" w:hAnsi="Arial" w:cs="Arial"/>
          <w:sz w:val="22"/>
          <w:szCs w:val="22"/>
        </w:rPr>
      </w:pPr>
      <w:r w:rsidRPr="000205AA">
        <w:rPr>
          <w:rFonts w:ascii="Arial" w:hAnsi="Arial" w:cs="Arial"/>
          <w:b/>
          <w:sz w:val="22"/>
          <w:szCs w:val="22"/>
        </w:rPr>
        <w:t xml:space="preserve">§ 2. </w:t>
      </w:r>
      <w:r w:rsidRPr="000205AA">
        <w:rPr>
          <w:rFonts w:ascii="Arial" w:hAnsi="Arial" w:cs="Arial"/>
          <w:sz w:val="22"/>
          <w:szCs w:val="22"/>
        </w:rPr>
        <w:t>Wykonanie uchwały powierza się Zarządowi Powiatu w Lublinie.</w:t>
      </w:r>
    </w:p>
    <w:p w14:paraId="007C4E76" w14:textId="77777777" w:rsidR="000205AA" w:rsidRPr="000205AA" w:rsidRDefault="000205AA" w:rsidP="000205AA">
      <w:pPr>
        <w:jc w:val="center"/>
        <w:rPr>
          <w:rFonts w:ascii="Arial" w:hAnsi="Arial" w:cs="Arial"/>
          <w:sz w:val="22"/>
          <w:szCs w:val="22"/>
        </w:rPr>
      </w:pPr>
      <w:r w:rsidRPr="000205AA">
        <w:rPr>
          <w:rFonts w:ascii="Arial" w:hAnsi="Arial" w:cs="Arial"/>
          <w:sz w:val="22"/>
          <w:szCs w:val="22"/>
        </w:rPr>
        <w:tab/>
      </w:r>
    </w:p>
    <w:p w14:paraId="3BDAC4C8" w14:textId="77777777" w:rsidR="000205AA" w:rsidRPr="000205AA" w:rsidRDefault="000205AA" w:rsidP="000205AA">
      <w:pPr>
        <w:ind w:firstLine="284"/>
        <w:rPr>
          <w:rFonts w:ascii="Arial" w:hAnsi="Arial" w:cs="Arial"/>
          <w:sz w:val="22"/>
          <w:szCs w:val="22"/>
        </w:rPr>
      </w:pPr>
      <w:r w:rsidRPr="000205AA">
        <w:rPr>
          <w:rFonts w:ascii="Arial" w:hAnsi="Arial" w:cs="Arial"/>
          <w:b/>
          <w:sz w:val="22"/>
          <w:szCs w:val="22"/>
        </w:rPr>
        <w:t xml:space="preserve">§ 3. </w:t>
      </w:r>
      <w:r w:rsidRPr="000205AA">
        <w:rPr>
          <w:rFonts w:ascii="Arial" w:hAnsi="Arial" w:cs="Arial"/>
          <w:sz w:val="22"/>
          <w:szCs w:val="22"/>
        </w:rPr>
        <w:t>Uchwała wchodzi w życie z dniem podjęcia.</w:t>
      </w:r>
    </w:p>
    <w:p w14:paraId="52BC042C" w14:textId="77777777" w:rsidR="000205AA" w:rsidRPr="000205AA" w:rsidRDefault="000205AA" w:rsidP="000205AA">
      <w:pPr>
        <w:jc w:val="center"/>
        <w:rPr>
          <w:rFonts w:ascii="Arial" w:hAnsi="Arial" w:cs="Arial"/>
          <w:b/>
          <w:sz w:val="22"/>
          <w:szCs w:val="22"/>
        </w:rPr>
      </w:pPr>
    </w:p>
    <w:p w14:paraId="11F8F749" w14:textId="77777777" w:rsidR="000205AA" w:rsidRDefault="000205AA" w:rsidP="000205AA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bookmarkStart w:id="5" w:name="_Hlk94008308"/>
      <w:bookmarkEnd w:id="0"/>
      <w:bookmarkEnd w:id="1"/>
    </w:p>
    <w:p w14:paraId="17336332" w14:textId="77777777" w:rsidR="000205AA" w:rsidRDefault="000205AA" w:rsidP="000205AA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61CAC4D1" w14:textId="77777777" w:rsidR="000205AA" w:rsidRDefault="000205AA" w:rsidP="000205AA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1CD1E9C6" w14:textId="77777777" w:rsidR="000205AA" w:rsidRDefault="000205AA" w:rsidP="000205AA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38A8AAD4" w14:textId="77777777" w:rsidR="000205AA" w:rsidRDefault="000205AA" w:rsidP="000205AA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6F765DDE" w14:textId="77777777" w:rsidR="000205AA" w:rsidRDefault="000205AA" w:rsidP="000205AA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2358AE2F" w14:textId="77777777" w:rsidR="000205AA" w:rsidRDefault="000205AA" w:rsidP="000205AA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C306E9" w14:textId="77777777" w:rsidR="000205AA" w:rsidRDefault="000205AA" w:rsidP="000205AA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05A56596" w14:textId="77777777" w:rsidR="000205AA" w:rsidRDefault="000205AA" w:rsidP="000205AA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12A4DDD5" w14:textId="77777777" w:rsidR="000205AA" w:rsidRDefault="000205AA" w:rsidP="000205AA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29712711" w14:textId="77777777" w:rsidR="000205AA" w:rsidRPr="00CA5F85" w:rsidRDefault="000205AA" w:rsidP="000205AA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CA5F85">
        <w:rPr>
          <w:rFonts w:ascii="Arial" w:hAnsi="Arial" w:cs="Arial"/>
          <w:b/>
          <w:bCs/>
          <w:sz w:val="28"/>
          <w:szCs w:val="28"/>
        </w:rPr>
        <w:t xml:space="preserve">Uzasadnienie do zmian wprowadzonych do projektu uchwały </w:t>
      </w:r>
    </w:p>
    <w:p w14:paraId="74F48FF7" w14:textId="77777777" w:rsidR="000205AA" w:rsidRPr="00CA5F85" w:rsidRDefault="000205AA" w:rsidP="000205AA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CA5F85">
        <w:rPr>
          <w:rFonts w:ascii="Arial" w:hAnsi="Arial" w:cs="Arial"/>
          <w:b/>
          <w:bCs/>
          <w:sz w:val="28"/>
          <w:szCs w:val="28"/>
        </w:rPr>
        <w:t xml:space="preserve">Rady Powiatu w Lublinie w sprawie zmiany budżetu powiatu </w:t>
      </w:r>
    </w:p>
    <w:p w14:paraId="6543D9EF" w14:textId="77777777" w:rsidR="000205AA" w:rsidRPr="00CA5F85" w:rsidRDefault="000205AA" w:rsidP="000205AA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CA5F85">
        <w:rPr>
          <w:rFonts w:ascii="Arial" w:hAnsi="Arial" w:cs="Arial"/>
          <w:b/>
          <w:bCs/>
          <w:sz w:val="28"/>
          <w:szCs w:val="28"/>
        </w:rPr>
        <w:t>na rok 202</w:t>
      </w:r>
      <w:r>
        <w:rPr>
          <w:rFonts w:ascii="Arial" w:hAnsi="Arial" w:cs="Arial"/>
          <w:b/>
          <w:bCs/>
          <w:sz w:val="28"/>
          <w:szCs w:val="28"/>
        </w:rPr>
        <w:t>4</w:t>
      </w:r>
    </w:p>
    <w:p w14:paraId="770C928B" w14:textId="77777777" w:rsidR="000205AA" w:rsidRPr="00CA5F85" w:rsidRDefault="000205AA" w:rsidP="000205AA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bookmarkEnd w:id="5"/>
    <w:p w14:paraId="385ECDD7" w14:textId="77777777" w:rsidR="000205AA" w:rsidRPr="00CA5F85" w:rsidRDefault="000205AA" w:rsidP="000205A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</w:p>
    <w:p w14:paraId="280B87F3" w14:textId="2A5A8076" w:rsidR="000205AA" w:rsidRPr="00237A53" w:rsidRDefault="000205AA" w:rsidP="000205A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D18BB">
        <w:rPr>
          <w:rFonts w:ascii="Arial" w:hAnsi="Arial" w:cs="Arial"/>
          <w:color w:val="000000"/>
          <w:sz w:val="22"/>
          <w:szCs w:val="22"/>
        </w:rPr>
        <w:t xml:space="preserve"> Z</w:t>
      </w:r>
      <w:r>
        <w:rPr>
          <w:rFonts w:ascii="Arial" w:hAnsi="Arial" w:cs="Arial"/>
          <w:color w:val="000000"/>
          <w:sz w:val="22"/>
          <w:szCs w:val="22"/>
        </w:rPr>
        <w:t xml:space="preserve">mniejszono </w:t>
      </w:r>
      <w:r w:rsidRPr="005D18BB">
        <w:rPr>
          <w:rFonts w:ascii="Arial" w:hAnsi="Arial" w:cs="Arial"/>
          <w:sz w:val="22"/>
          <w:szCs w:val="22"/>
        </w:rPr>
        <w:t xml:space="preserve">środki z </w:t>
      </w:r>
      <w:r>
        <w:rPr>
          <w:rFonts w:ascii="Arial" w:hAnsi="Arial" w:cs="Arial"/>
          <w:sz w:val="22"/>
          <w:szCs w:val="22"/>
        </w:rPr>
        <w:t xml:space="preserve">tytułu pomocy finansowych od Gmin na finansowanie inwestycji drogowych ogółem </w:t>
      </w:r>
      <w:r w:rsidRPr="005D18BB">
        <w:rPr>
          <w:rFonts w:ascii="Arial" w:hAnsi="Arial" w:cs="Arial"/>
          <w:sz w:val="22"/>
          <w:szCs w:val="22"/>
        </w:rPr>
        <w:t xml:space="preserve">o kwotę </w:t>
      </w:r>
      <w:r w:rsidRPr="005D18B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300 000</w:t>
      </w:r>
      <w:r w:rsidRPr="005D18BB">
        <w:rPr>
          <w:rFonts w:ascii="Arial" w:hAnsi="Arial" w:cs="Arial"/>
          <w:b/>
          <w:bCs/>
          <w:sz w:val="22"/>
          <w:szCs w:val="22"/>
        </w:rPr>
        <w:t>,00 zł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5D6B3CC2" w14:textId="77777777" w:rsidR="000205AA" w:rsidRPr="00764063" w:rsidRDefault="000205AA" w:rsidP="000205AA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14:paraId="7606C341" w14:textId="6E2B5A37" w:rsidR="000205AA" w:rsidRDefault="000205AA" w:rsidP="000205A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46056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mniej</w:t>
      </w:r>
      <w:r w:rsidRPr="00446056">
        <w:rPr>
          <w:rFonts w:ascii="Arial" w:hAnsi="Arial" w:cs="Arial"/>
          <w:sz w:val="22"/>
          <w:szCs w:val="22"/>
        </w:rPr>
        <w:t xml:space="preserve">szono plan </w:t>
      </w:r>
      <w:r>
        <w:rPr>
          <w:rFonts w:ascii="Arial" w:hAnsi="Arial" w:cs="Arial"/>
          <w:sz w:val="22"/>
          <w:szCs w:val="22"/>
        </w:rPr>
        <w:t xml:space="preserve">dochodów </w:t>
      </w:r>
      <w:r w:rsidRPr="0044605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446056">
        <w:rPr>
          <w:rFonts w:ascii="Arial" w:hAnsi="Arial" w:cs="Arial"/>
          <w:sz w:val="22"/>
          <w:szCs w:val="22"/>
        </w:rPr>
        <w:t>kwo</w:t>
      </w:r>
      <w:r>
        <w:rPr>
          <w:rFonts w:ascii="Arial" w:hAnsi="Arial" w:cs="Arial"/>
          <w:sz w:val="22"/>
          <w:szCs w:val="22"/>
        </w:rPr>
        <w:t>t</w:t>
      </w:r>
      <w:r w:rsidRPr="00446056">
        <w:rPr>
          <w:rFonts w:ascii="Arial" w:hAnsi="Arial" w:cs="Arial"/>
          <w:sz w:val="22"/>
          <w:szCs w:val="22"/>
        </w:rPr>
        <w:t xml:space="preserve">ę </w:t>
      </w:r>
      <w:r>
        <w:rPr>
          <w:rFonts w:ascii="Arial" w:hAnsi="Arial" w:cs="Arial"/>
          <w:b/>
          <w:bCs/>
          <w:sz w:val="22"/>
          <w:szCs w:val="22"/>
        </w:rPr>
        <w:t>1 015 942</w:t>
      </w:r>
      <w:r w:rsidRPr="00446056">
        <w:rPr>
          <w:rFonts w:ascii="Arial" w:hAnsi="Arial" w:cs="Arial"/>
          <w:b/>
          <w:bCs/>
          <w:sz w:val="22"/>
          <w:szCs w:val="22"/>
        </w:rPr>
        <w:t>,00</w:t>
      </w:r>
      <w:r>
        <w:rPr>
          <w:rFonts w:ascii="Arial" w:hAnsi="Arial" w:cs="Arial"/>
          <w:sz w:val="22"/>
          <w:szCs w:val="22"/>
        </w:rPr>
        <w:t xml:space="preserve"> </w:t>
      </w:r>
      <w:r w:rsidRPr="00764D82">
        <w:rPr>
          <w:rFonts w:ascii="Arial" w:hAnsi="Arial" w:cs="Arial"/>
          <w:b/>
          <w:bCs/>
          <w:sz w:val="22"/>
          <w:szCs w:val="22"/>
        </w:rPr>
        <w:t>zł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64063">
        <w:rPr>
          <w:rFonts w:ascii="Arial" w:hAnsi="Arial" w:cs="Arial"/>
          <w:sz w:val="22"/>
          <w:szCs w:val="22"/>
        </w:rPr>
        <w:t>oraz wydatków o kwotę</w:t>
      </w:r>
      <w:r>
        <w:rPr>
          <w:rFonts w:ascii="Arial" w:hAnsi="Arial" w:cs="Arial"/>
          <w:b/>
          <w:bCs/>
          <w:sz w:val="22"/>
          <w:szCs w:val="22"/>
        </w:rPr>
        <w:t xml:space="preserve"> 2 651 065,00 zł </w:t>
      </w:r>
      <w:r w:rsidRPr="00764063">
        <w:rPr>
          <w:rFonts w:ascii="Arial" w:hAnsi="Arial" w:cs="Arial"/>
          <w:sz w:val="22"/>
          <w:szCs w:val="22"/>
        </w:rPr>
        <w:t>w związku z</w:t>
      </w:r>
      <w:r w:rsidR="00DB592F">
        <w:rPr>
          <w:rFonts w:ascii="Arial" w:hAnsi="Arial" w:cs="Arial"/>
          <w:sz w:val="22"/>
          <w:szCs w:val="22"/>
        </w:rPr>
        <w:t>e</w:t>
      </w:r>
      <w:r w:rsidRPr="00764063">
        <w:rPr>
          <w:rFonts w:ascii="Arial" w:hAnsi="Arial" w:cs="Arial"/>
          <w:sz w:val="22"/>
          <w:szCs w:val="22"/>
        </w:rPr>
        <w:t xml:space="preserve"> zdjęciem zadania pn. „Poprawa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64063">
        <w:rPr>
          <w:rFonts w:ascii="Arial" w:hAnsi="Arial" w:cs="Arial"/>
          <w:sz w:val="22"/>
          <w:szCs w:val="22"/>
        </w:rPr>
        <w:t>efektywności energetycznej budynku szkoły w ZSP w Niemcach”</w:t>
      </w:r>
      <w:r>
        <w:rPr>
          <w:rFonts w:ascii="Arial" w:hAnsi="Arial" w:cs="Arial"/>
          <w:sz w:val="22"/>
          <w:szCs w:val="22"/>
        </w:rPr>
        <w:t>.</w:t>
      </w:r>
    </w:p>
    <w:p w14:paraId="7C7D7A36" w14:textId="77777777" w:rsidR="000205AA" w:rsidRPr="00237A53" w:rsidRDefault="000205AA" w:rsidP="000205AA">
      <w:pPr>
        <w:pStyle w:val="Akapitzlist"/>
        <w:rPr>
          <w:rFonts w:ascii="Arial" w:hAnsi="Arial" w:cs="Arial"/>
          <w:sz w:val="22"/>
          <w:szCs w:val="22"/>
        </w:rPr>
      </w:pPr>
    </w:p>
    <w:p w14:paraId="016FD650" w14:textId="77777777" w:rsidR="00DB592F" w:rsidRPr="00DB592F" w:rsidRDefault="000205AA" w:rsidP="000205A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B592F">
        <w:rPr>
          <w:rFonts w:ascii="Arial" w:hAnsi="Arial" w:cs="Arial"/>
          <w:sz w:val="22"/>
          <w:szCs w:val="22"/>
        </w:rPr>
        <w:t xml:space="preserve">Zmniejszono dochody </w:t>
      </w:r>
      <w:r w:rsidR="00DB592F" w:rsidRPr="00DB592F">
        <w:rPr>
          <w:rFonts w:ascii="Arial" w:hAnsi="Arial" w:cs="Arial"/>
          <w:sz w:val="22"/>
          <w:szCs w:val="22"/>
        </w:rPr>
        <w:t xml:space="preserve">z Rządowego Funduszu Rozwoju Dróg </w:t>
      </w:r>
      <w:r w:rsidRPr="00DB592F">
        <w:rPr>
          <w:rFonts w:ascii="Arial" w:hAnsi="Arial" w:cs="Arial"/>
          <w:sz w:val="22"/>
          <w:szCs w:val="22"/>
        </w:rPr>
        <w:t xml:space="preserve">o kwotę </w:t>
      </w:r>
      <w:r w:rsidRPr="00DB592F">
        <w:rPr>
          <w:rFonts w:ascii="Arial" w:hAnsi="Arial" w:cs="Arial"/>
          <w:b/>
          <w:bCs/>
          <w:sz w:val="22"/>
          <w:szCs w:val="22"/>
        </w:rPr>
        <w:t>1 </w:t>
      </w:r>
      <w:r w:rsidR="00BB4A5F" w:rsidRPr="00DB592F">
        <w:rPr>
          <w:rFonts w:ascii="Arial" w:hAnsi="Arial" w:cs="Arial"/>
          <w:b/>
          <w:bCs/>
          <w:sz w:val="22"/>
          <w:szCs w:val="22"/>
        </w:rPr>
        <w:t>5</w:t>
      </w:r>
      <w:r w:rsidRPr="00DB592F">
        <w:rPr>
          <w:rFonts w:ascii="Arial" w:hAnsi="Arial" w:cs="Arial"/>
          <w:b/>
          <w:bCs/>
          <w:sz w:val="22"/>
          <w:szCs w:val="22"/>
        </w:rPr>
        <w:t>30 623,00 zł</w:t>
      </w:r>
      <w:r w:rsidR="00DB592F">
        <w:rPr>
          <w:rFonts w:ascii="Arial" w:hAnsi="Arial" w:cs="Arial"/>
          <w:b/>
          <w:bCs/>
          <w:sz w:val="22"/>
          <w:szCs w:val="22"/>
        </w:rPr>
        <w:t>.</w:t>
      </w:r>
    </w:p>
    <w:p w14:paraId="3A7D5EE2" w14:textId="77777777" w:rsidR="00DB592F" w:rsidRPr="00DB592F" w:rsidRDefault="00DB592F" w:rsidP="00DB592F">
      <w:pPr>
        <w:pStyle w:val="Akapitzlist"/>
        <w:rPr>
          <w:rFonts w:ascii="Arial" w:hAnsi="Arial" w:cs="Arial"/>
          <w:sz w:val="22"/>
          <w:szCs w:val="22"/>
        </w:rPr>
      </w:pPr>
    </w:p>
    <w:p w14:paraId="2419AE5B" w14:textId="77777777" w:rsidR="00BB4A5F" w:rsidRDefault="000205AA" w:rsidP="000205A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B4A5F">
        <w:rPr>
          <w:rFonts w:ascii="Arial" w:hAnsi="Arial" w:cs="Arial"/>
          <w:sz w:val="22"/>
          <w:szCs w:val="22"/>
        </w:rPr>
        <w:t xml:space="preserve">Ujęto nowe zadanie inwestycyjne współfinansowane ze środków Unii Europejskiej pn. „Modernizacja infrastruktury Zespołu Szkół w Niemcach  - kompleksowe wsparcie kadry  na kwotę </w:t>
      </w:r>
      <w:r w:rsidRPr="00BB4A5F">
        <w:rPr>
          <w:rFonts w:ascii="Arial" w:hAnsi="Arial" w:cs="Arial"/>
          <w:b/>
          <w:bCs/>
          <w:sz w:val="22"/>
          <w:szCs w:val="22"/>
        </w:rPr>
        <w:t>30 000,00 zł</w:t>
      </w:r>
      <w:r w:rsidRPr="00BB4A5F">
        <w:rPr>
          <w:rFonts w:ascii="Arial" w:hAnsi="Arial" w:cs="Arial"/>
          <w:sz w:val="22"/>
          <w:szCs w:val="22"/>
        </w:rPr>
        <w:t xml:space="preserve"> w tym dochody </w:t>
      </w:r>
      <w:r w:rsidRPr="00BB4A5F">
        <w:rPr>
          <w:rFonts w:ascii="Arial" w:hAnsi="Arial" w:cs="Arial"/>
          <w:b/>
          <w:bCs/>
          <w:sz w:val="22"/>
          <w:szCs w:val="22"/>
        </w:rPr>
        <w:t>25 500,00 zł.</w:t>
      </w:r>
      <w:r w:rsidRPr="00BB4A5F">
        <w:rPr>
          <w:rFonts w:ascii="Arial" w:hAnsi="Arial" w:cs="Arial"/>
          <w:sz w:val="22"/>
          <w:szCs w:val="22"/>
        </w:rPr>
        <w:t xml:space="preserve"> </w:t>
      </w:r>
      <w:r w:rsidR="00BB4A5F" w:rsidRPr="00BB4A5F">
        <w:rPr>
          <w:rFonts w:ascii="Arial" w:hAnsi="Arial" w:cs="Arial"/>
          <w:sz w:val="22"/>
          <w:szCs w:val="22"/>
        </w:rPr>
        <w:t>Zadania wieloletnie</w:t>
      </w:r>
      <w:r w:rsidR="00BB4A5F">
        <w:rPr>
          <w:rFonts w:ascii="Arial" w:hAnsi="Arial" w:cs="Arial"/>
          <w:sz w:val="22"/>
          <w:szCs w:val="22"/>
        </w:rPr>
        <w:t>.</w:t>
      </w:r>
    </w:p>
    <w:p w14:paraId="084295E7" w14:textId="77777777" w:rsidR="00BB4A5F" w:rsidRPr="00BB4A5F" w:rsidRDefault="00BB4A5F" w:rsidP="00BB4A5F">
      <w:pPr>
        <w:pStyle w:val="Akapitzlist"/>
        <w:rPr>
          <w:rFonts w:ascii="Arial" w:hAnsi="Arial" w:cs="Arial"/>
          <w:sz w:val="22"/>
          <w:szCs w:val="22"/>
        </w:rPr>
      </w:pPr>
    </w:p>
    <w:p w14:paraId="19BD08AC" w14:textId="227F9019" w:rsidR="000205AA" w:rsidRPr="00237A53" w:rsidRDefault="000205AA" w:rsidP="000205A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Rezerwę inwestycyjną zmniejszono o kwotę </w:t>
      </w:r>
      <w:r w:rsidRPr="000205AA">
        <w:rPr>
          <w:rFonts w:ascii="Arial" w:hAnsi="Arial" w:cs="Arial"/>
          <w:b/>
          <w:bCs/>
          <w:sz w:val="22"/>
          <w:szCs w:val="22"/>
        </w:rPr>
        <w:t>200 000,00 zł.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04027B4A" w14:textId="77777777" w:rsidR="000205AA" w:rsidRPr="000E6DD6" w:rsidRDefault="000205AA" w:rsidP="000205AA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6E408053" w14:textId="77777777" w:rsidR="000205AA" w:rsidRDefault="000205AA" w:rsidP="000205AA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3B87E411" w14:textId="77777777" w:rsidR="000205AA" w:rsidRDefault="000205AA" w:rsidP="000205AA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67453A03" w14:textId="77777777" w:rsidR="000205AA" w:rsidRDefault="000205AA" w:rsidP="000205AA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bookmarkEnd w:id="2"/>
    <w:p w14:paraId="65CF7D1F" w14:textId="77777777" w:rsidR="000205AA" w:rsidRDefault="000205AA" w:rsidP="000205AA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64000E03" w14:textId="77777777" w:rsidR="000205AA" w:rsidRDefault="000205AA" w:rsidP="000205AA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71267DAD" w14:textId="77777777" w:rsidR="000205AA" w:rsidRDefault="000205AA" w:rsidP="000205AA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6CB047F6" w14:textId="77777777" w:rsidR="000205AA" w:rsidRDefault="000205AA" w:rsidP="000205AA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41C59AC8" w14:textId="77777777" w:rsidR="000205AA" w:rsidRDefault="000205AA" w:rsidP="000205AA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0CD7C9B7" w14:textId="77777777" w:rsidR="00E21530" w:rsidRDefault="00E21530"/>
    <w:sectPr w:rsidR="00E21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66F68"/>
    <w:multiLevelType w:val="hybridMultilevel"/>
    <w:tmpl w:val="362205E0"/>
    <w:lvl w:ilvl="0" w:tplc="04E8995C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C15C5"/>
    <w:multiLevelType w:val="hybridMultilevel"/>
    <w:tmpl w:val="FA3C8F40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11D9"/>
    <w:multiLevelType w:val="hybridMultilevel"/>
    <w:tmpl w:val="954ACF48"/>
    <w:lvl w:ilvl="0" w:tplc="61F08A0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8097392">
    <w:abstractNumId w:val="2"/>
  </w:num>
  <w:num w:numId="2" w16cid:durableId="525413046">
    <w:abstractNumId w:val="0"/>
  </w:num>
  <w:num w:numId="3" w16cid:durableId="727653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AA"/>
    <w:rsid w:val="000205AA"/>
    <w:rsid w:val="0035125C"/>
    <w:rsid w:val="00652B0A"/>
    <w:rsid w:val="006F067E"/>
    <w:rsid w:val="00B30AFF"/>
    <w:rsid w:val="00BB4A5F"/>
    <w:rsid w:val="00DB592F"/>
    <w:rsid w:val="00DE1C00"/>
    <w:rsid w:val="00E21530"/>
    <w:rsid w:val="00F2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BDE8"/>
  <w15:chartTrackingRefBased/>
  <w15:docId w15:val="{5D5E559F-C117-4659-9664-923852E7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5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205AA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205AA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0205AA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205AA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020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Anna Pietrzak</cp:lastModifiedBy>
  <cp:revision>3</cp:revision>
  <cp:lastPrinted>2024-07-23T06:46:00Z</cp:lastPrinted>
  <dcterms:created xsi:type="dcterms:W3CDTF">2024-07-22T11:58:00Z</dcterms:created>
  <dcterms:modified xsi:type="dcterms:W3CDTF">2024-07-23T07:00:00Z</dcterms:modified>
</cp:coreProperties>
</file>