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16018" w14:textId="77777777" w:rsidR="00F01BEF" w:rsidRPr="00F01BEF" w:rsidRDefault="00F01BEF" w:rsidP="00F01BEF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  <w:t xml:space="preserve">Projekt </w:t>
      </w:r>
    </w:p>
    <w:p w14:paraId="7BE08342" w14:textId="77777777" w:rsidR="00F01BEF" w:rsidRPr="00F01BEF" w:rsidRDefault="00F01BEF" w:rsidP="00F01BEF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F1875A2" w14:textId="77777777" w:rsidR="00F01BEF" w:rsidRPr="00F01BEF" w:rsidRDefault="00F01BEF" w:rsidP="00F01BEF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865AF08" w14:textId="77777777" w:rsidR="00F01BEF" w:rsidRPr="00F01BEF" w:rsidRDefault="00F01BEF" w:rsidP="00F01BEF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UCHWAŁA Nr </w:t>
      </w:r>
    </w:p>
    <w:p w14:paraId="0FF87E08" w14:textId="77777777" w:rsidR="00F01BEF" w:rsidRPr="00F01BEF" w:rsidRDefault="00F01BEF" w:rsidP="00F01BEF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>RADY POWIATU W LUBLINIE</w:t>
      </w:r>
    </w:p>
    <w:p w14:paraId="4B07AE41" w14:textId="77777777" w:rsidR="00F01BEF" w:rsidRPr="00F01BEF" w:rsidRDefault="00F01BEF" w:rsidP="00F01BEF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0B4DA0B" w14:textId="77777777" w:rsidR="00F01BEF" w:rsidRPr="00F01BEF" w:rsidRDefault="00F01BEF" w:rsidP="00F01BEF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z dnia 25 lipca 2024 r. </w:t>
      </w:r>
    </w:p>
    <w:p w14:paraId="351D9716" w14:textId="77777777" w:rsidR="00F01BEF" w:rsidRPr="00F01BEF" w:rsidRDefault="00F01BEF" w:rsidP="00F01BEF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B39FE96" w14:textId="77777777" w:rsidR="00F01BEF" w:rsidRPr="00F01BEF" w:rsidRDefault="00F01BEF" w:rsidP="00F01BEF">
      <w:pPr>
        <w:spacing w:after="0" w:line="240" w:lineRule="auto"/>
        <w:ind w:left="1842" w:firstLine="28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>w sprawie zmiany budżetu powiatu na rok 2024</w:t>
      </w:r>
    </w:p>
    <w:p w14:paraId="0AE88C70" w14:textId="77777777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6604882" w14:textId="77777777" w:rsidR="00F01BEF" w:rsidRPr="00F01BEF" w:rsidRDefault="00F01BEF" w:rsidP="00F01BEF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12 pkt 5 ustawy z dnia 5 czerwca 1998 r. o samorządzie powiatowym (Dz. U. z 2024 r. poz. 107) oraz art. 212 ustawy z dnia 27 sierpnia 2009 r. o finansach publicznych (Dz. U. z 2023 r. poz. 1270 z późn. zm.) na wniosek Zarządu Powiatu w Lublinie </w:t>
      </w: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>Rada Powiatu w Lublinie uchwala, co następuje:</w:t>
      </w:r>
    </w:p>
    <w:p w14:paraId="06CA4FF6" w14:textId="77777777" w:rsidR="00F01BEF" w:rsidRPr="00F01BEF" w:rsidRDefault="00F01BEF" w:rsidP="00F01BEF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A6A54B4" w14:textId="77777777" w:rsidR="00F01BEF" w:rsidRPr="00F01BEF" w:rsidRDefault="00F01BEF" w:rsidP="00F01BEF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1. 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uchwale Nr LXI/643/2023 Rady Powiatu w Lublinie z dnia 21 grudnia 2023 r. w sprawie uchwalenia budżetu powiatu na rok  2024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wprowadza się następujące zmiany: </w:t>
      </w:r>
    </w:p>
    <w:p w14:paraId="7C404A0A" w14:textId="77777777" w:rsidR="00F01BEF" w:rsidRPr="00F01BEF" w:rsidRDefault="00F01BEF" w:rsidP="00F01BEF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9655ADE" w14:textId="77777777" w:rsidR="00F01BEF" w:rsidRPr="00F01BEF" w:rsidRDefault="00F01BEF" w:rsidP="00F01B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1) w § 1 w  ust. 1:</w:t>
      </w:r>
    </w:p>
    <w:p w14:paraId="505BCC97" w14:textId="77777777" w:rsidR="00F01BEF" w:rsidRPr="00F01BEF" w:rsidRDefault="00F01BEF" w:rsidP="00257930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a) dochody budżetu powiatu w kwocie 255 910 951,93 zł, zwiększa się o kwotę 6 486 467,68 zł do kwoty 262 397 419,61 zł, w tym dochody bieżące w kwocie 187 295 646,93 zł zwiększa się o kwotę 152 516,68 zł do kwoty 187 448 163,61 zł i dochody  majątkowe w kwocie 68 615 305,00 zł zwiększa się o kwotę 6 333 951,00 zł do kwoty 74 949 256,00 zł;</w:t>
      </w:r>
    </w:p>
    <w:p w14:paraId="6CC4A3CE" w14:textId="77777777" w:rsidR="00F01BEF" w:rsidRPr="00F01BEF" w:rsidRDefault="00F01BEF" w:rsidP="00F01BE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highlight w:val="yellow"/>
          <w:lang w:eastAsia="pl-PL"/>
          <w14:ligatures w14:val="none"/>
        </w:rPr>
      </w:pPr>
    </w:p>
    <w:p w14:paraId="2A60AB93" w14:textId="451A0522" w:rsidR="00F01BEF" w:rsidRPr="00F01BEF" w:rsidRDefault="00257930" w:rsidP="00257930">
      <w:pPr>
        <w:numPr>
          <w:ilvl w:val="0"/>
          <w:numId w:val="9"/>
        </w:num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793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F01BEF"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pkt  1 dotacje celowe na realizację zadań z zakresu administracji rządowej i innych zadań zleconych powiatowi ustawami w kwocie </w:t>
      </w:r>
      <w:r w:rsidRPr="00257930">
        <w:rPr>
          <w:rFonts w:ascii="Arial" w:eastAsia="Times New Roman" w:hAnsi="Arial" w:cs="Arial"/>
          <w:kern w:val="0"/>
          <w:lang w:eastAsia="pl-PL"/>
          <w14:ligatures w14:val="none"/>
        </w:rPr>
        <w:t>7 195 933,74</w:t>
      </w:r>
      <w:r w:rsidR="00F01BEF"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zwiększa się o kwotę </w:t>
      </w:r>
      <w:r w:rsidRPr="00257930">
        <w:rPr>
          <w:rFonts w:ascii="Arial" w:eastAsia="Times New Roman" w:hAnsi="Arial" w:cs="Arial"/>
          <w:kern w:val="0"/>
          <w:lang w:eastAsia="pl-PL"/>
          <w14:ligatures w14:val="none"/>
        </w:rPr>
        <w:t>42 516,68</w:t>
      </w:r>
      <w:r w:rsidR="00F01BEF"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do kwoty </w:t>
      </w:r>
      <w:r w:rsidRPr="00257930">
        <w:rPr>
          <w:rFonts w:ascii="Arial" w:eastAsia="Times New Roman" w:hAnsi="Arial" w:cs="Arial"/>
          <w:kern w:val="0"/>
          <w:lang w:eastAsia="pl-PL"/>
          <w14:ligatures w14:val="none"/>
        </w:rPr>
        <w:t xml:space="preserve">7 238 450,42 </w:t>
      </w:r>
      <w:r w:rsidR="00F01BEF" w:rsidRPr="00F01BEF">
        <w:rPr>
          <w:rFonts w:ascii="Arial" w:eastAsia="Times New Roman" w:hAnsi="Arial" w:cs="Arial"/>
          <w:kern w:val="0"/>
          <w:lang w:eastAsia="pl-PL"/>
          <w14:ligatures w14:val="none"/>
        </w:rPr>
        <w:t>zł;</w:t>
      </w:r>
    </w:p>
    <w:p w14:paraId="59A2F06E" w14:textId="77777777" w:rsidR="00F01BEF" w:rsidRPr="00F01BEF" w:rsidRDefault="00F01BEF" w:rsidP="00F01BE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EE977B" w14:textId="4D511512" w:rsidR="00F01BEF" w:rsidRPr="00257930" w:rsidRDefault="00F01BEF" w:rsidP="00257930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pkt 3 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dotacje celowe na zadania realizowane w drodze umów lub porozumień  między jednostkami samorządu terytorialnego w kwocie </w:t>
      </w:r>
      <w:r w:rsidR="00257930" w:rsidRPr="00257930">
        <w:rPr>
          <w:rFonts w:ascii="Arial" w:eastAsia="Times New Roman" w:hAnsi="Arial" w:cs="Arial"/>
          <w:kern w:val="0"/>
          <w:lang w:eastAsia="pl-PL"/>
          <w14:ligatures w14:val="none"/>
        </w:rPr>
        <w:t>8 828 359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,00 zł z</w:t>
      </w:r>
      <w:r w:rsidR="00257930" w:rsidRPr="00257930">
        <w:rPr>
          <w:rFonts w:ascii="Arial" w:eastAsia="Times New Roman" w:hAnsi="Arial" w:cs="Arial"/>
          <w:kern w:val="0"/>
          <w:lang w:eastAsia="pl-PL"/>
          <w14:ligatures w14:val="none"/>
        </w:rPr>
        <w:t>więks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za się o kwotę </w:t>
      </w:r>
      <w:r w:rsidR="00257930" w:rsidRPr="00257930">
        <w:rPr>
          <w:rFonts w:ascii="Arial" w:eastAsia="Times New Roman" w:hAnsi="Arial" w:cs="Arial"/>
          <w:kern w:val="0"/>
          <w:lang w:eastAsia="pl-PL"/>
          <w14:ligatures w14:val="none"/>
        </w:rPr>
        <w:t>2 330 533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zł do kwoty </w:t>
      </w:r>
      <w:r w:rsidR="00257930" w:rsidRPr="00257930">
        <w:rPr>
          <w:rFonts w:ascii="Arial" w:eastAsia="Times New Roman" w:hAnsi="Arial" w:cs="Arial"/>
          <w:kern w:val="0"/>
          <w:lang w:eastAsia="pl-PL"/>
          <w14:ligatures w14:val="none"/>
        </w:rPr>
        <w:t>11 158 892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,00 zł,</w:t>
      </w:r>
    </w:p>
    <w:p w14:paraId="01977E7C" w14:textId="77777777" w:rsidR="00257930" w:rsidRDefault="00257930" w:rsidP="00257930">
      <w:pPr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highlight w:val="yellow"/>
          <w:lang w:eastAsia="pl-PL"/>
          <w14:ligatures w14:val="none"/>
        </w:rPr>
      </w:pPr>
    </w:p>
    <w:p w14:paraId="0E363CA1" w14:textId="77777777" w:rsidR="00F01BEF" w:rsidRPr="00F01BEF" w:rsidRDefault="00F01BEF" w:rsidP="0025793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2) w § 2 w  ust. 1:</w:t>
      </w:r>
    </w:p>
    <w:p w14:paraId="51C09207" w14:textId="01698C31" w:rsidR="00F01BEF" w:rsidRPr="00F01BEF" w:rsidRDefault="00F01BEF" w:rsidP="0025793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a) wydatki budżetu powiatu w kwocie 275 376 155,93 zł zwiększa się o kwotę 8 538 250,68 zł do kwoty 2</w:t>
      </w:r>
      <w:r w:rsidR="006504D2">
        <w:rPr>
          <w:rFonts w:ascii="Arial" w:eastAsia="Times New Roman" w:hAnsi="Arial" w:cs="Arial"/>
          <w:kern w:val="0"/>
          <w:lang w:eastAsia="pl-PL"/>
          <w14:ligatures w14:val="none"/>
        </w:rPr>
        <w:t>83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914 406,61 zł, w tym wydatki bieżące w kwocie 183 841 055,93 zł zwiększa się o kwotę 152 516,68 zł do kwoty 183 993 572,61  zł oraz wydatki majątkowe w kwocie 91 535 100,00 zł zwiększa się o kwotę 8 385 734,00 zł do kwoty 99 920 834,00 zł;</w:t>
      </w:r>
    </w:p>
    <w:p w14:paraId="63AEF074" w14:textId="77777777" w:rsidR="00F01BEF" w:rsidRPr="00F01BEF" w:rsidRDefault="00F01BEF" w:rsidP="00F01BEF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B3F9082" w14:textId="77777777" w:rsidR="00257930" w:rsidRPr="00F01BEF" w:rsidRDefault="00F01BEF" w:rsidP="00257930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b) w pkt 1 wydatki na zadania z zakresu administracji rządowej i inne zadania zlecone powiatowi ustawami w kwocie </w:t>
      </w:r>
      <w:r w:rsidR="00257930" w:rsidRPr="00257930">
        <w:rPr>
          <w:rFonts w:ascii="Arial" w:eastAsia="Times New Roman" w:hAnsi="Arial" w:cs="Arial"/>
          <w:kern w:val="0"/>
          <w:lang w:eastAsia="pl-PL"/>
          <w14:ligatures w14:val="none"/>
        </w:rPr>
        <w:t>7 195 933,74</w:t>
      </w:r>
      <w:r w:rsidR="00257930"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zwiększa się o kwotę </w:t>
      </w:r>
      <w:r w:rsidR="00257930" w:rsidRPr="00257930">
        <w:rPr>
          <w:rFonts w:ascii="Arial" w:eastAsia="Times New Roman" w:hAnsi="Arial" w:cs="Arial"/>
          <w:kern w:val="0"/>
          <w:lang w:eastAsia="pl-PL"/>
          <w14:ligatures w14:val="none"/>
        </w:rPr>
        <w:t>42 516,68</w:t>
      </w:r>
      <w:r w:rsidR="00257930"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do kwoty </w:t>
      </w:r>
      <w:r w:rsidR="00257930" w:rsidRPr="00257930">
        <w:rPr>
          <w:rFonts w:ascii="Arial" w:eastAsia="Times New Roman" w:hAnsi="Arial" w:cs="Arial"/>
          <w:kern w:val="0"/>
          <w:lang w:eastAsia="pl-PL"/>
          <w14:ligatures w14:val="none"/>
        </w:rPr>
        <w:t xml:space="preserve">7 238 450,42 </w:t>
      </w:r>
      <w:r w:rsidR="00257930" w:rsidRPr="00F01BEF">
        <w:rPr>
          <w:rFonts w:ascii="Arial" w:eastAsia="Times New Roman" w:hAnsi="Arial" w:cs="Arial"/>
          <w:kern w:val="0"/>
          <w:lang w:eastAsia="pl-PL"/>
          <w14:ligatures w14:val="none"/>
        </w:rPr>
        <w:t>zł;</w:t>
      </w:r>
    </w:p>
    <w:p w14:paraId="730C0DB5" w14:textId="77777777" w:rsidR="00F01BEF" w:rsidRPr="00F01BEF" w:rsidRDefault="00F01BEF" w:rsidP="00F01BEF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076CDB8" w14:textId="42171AD7" w:rsidR="00F01BEF" w:rsidRPr="00F01BEF" w:rsidRDefault="00F01BEF" w:rsidP="00F01BEF">
      <w:pPr>
        <w:tabs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14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ab/>
        <w:t>c) pkt 3 wydatki na zadania realizowane w drodze umów lub porozumień  między jednostkami samorządu terytorialnego w kwocie 3</w:t>
      </w:r>
      <w:r w:rsidR="00257930" w:rsidRPr="006504D2">
        <w:rPr>
          <w:rFonts w:ascii="Arial" w:eastAsia="Times New Roman" w:hAnsi="Arial" w:cs="Arial"/>
          <w:kern w:val="0"/>
          <w:lang w:eastAsia="pl-PL"/>
          <w14:ligatures w14:val="none"/>
        </w:rPr>
        <w:t> 024 030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,00 zł zwiększa się o kwotę</w:t>
      </w:r>
      <w:r w:rsidR="00257930" w:rsidRPr="006504D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 w:rsidR="00257930" w:rsidRPr="006504D2">
        <w:rPr>
          <w:rFonts w:ascii="Arial" w:eastAsia="Times New Roman" w:hAnsi="Arial" w:cs="Arial"/>
          <w:kern w:val="0"/>
          <w:lang w:eastAsia="pl-PL"/>
          <w14:ligatures w14:val="none"/>
        </w:rPr>
        <w:t>1 500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zł  do kwoty </w:t>
      </w:r>
      <w:r w:rsidR="006504D2" w:rsidRPr="006504D2">
        <w:rPr>
          <w:rFonts w:ascii="Arial" w:eastAsia="Times New Roman" w:hAnsi="Arial" w:cs="Arial"/>
          <w:kern w:val="0"/>
          <w:lang w:eastAsia="pl-PL"/>
          <w14:ligatures w14:val="none"/>
        </w:rPr>
        <w:t>3 035 530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,00 zł;</w:t>
      </w:r>
    </w:p>
    <w:p w14:paraId="58BED426" w14:textId="77777777" w:rsidR="00F01BEF" w:rsidRPr="00F01BEF" w:rsidRDefault="00F01BEF" w:rsidP="00F01BEF">
      <w:pPr>
        <w:tabs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14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BDD9A83" w14:textId="77777777" w:rsidR="00F01BEF" w:rsidRPr="00F01BEF" w:rsidRDefault="00F01BEF" w:rsidP="00F01BE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3)  w § 3: </w:t>
      </w:r>
    </w:p>
    <w:p w14:paraId="6F7D4BDC" w14:textId="77777777" w:rsidR="00F01BEF" w:rsidRPr="00F01BEF" w:rsidRDefault="00F01BEF" w:rsidP="00F01BE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 ust. 1 kwotę planowanego deficytu w wysokości 19 465 204,00 zł zwiększa się o kwotę 2 051 783,00 zł do kwoty </w:t>
      </w:r>
      <w:bookmarkStart w:id="0" w:name="_Hlk172026693"/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21 516 987,00 </w:t>
      </w:r>
      <w:bookmarkEnd w:id="0"/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zł;</w:t>
      </w:r>
    </w:p>
    <w:p w14:paraId="34D42092" w14:textId="77777777" w:rsidR="00F01BEF" w:rsidRPr="00F01BEF" w:rsidRDefault="00F01BEF" w:rsidP="00F01BE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F25F60" w14:textId="77777777" w:rsidR="00F01BEF" w:rsidRPr="00F01BEF" w:rsidRDefault="00F01BEF" w:rsidP="00F01BE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ust. 2 otrzymuje brzmienie: </w:t>
      </w:r>
    </w:p>
    <w:p w14:paraId="1541B3A7" w14:textId="77777777" w:rsidR="00F01BEF" w:rsidRPr="00F01BEF" w:rsidRDefault="00F01BEF" w:rsidP="00F01BE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„ust 2.  Źródłami pokrycia deficytu są przychody pochodzące z:</w:t>
      </w:r>
    </w:p>
    <w:p w14:paraId="1495D5FA" w14:textId="77777777" w:rsidR="00F01BEF" w:rsidRPr="00F01BEF" w:rsidRDefault="00F01BEF" w:rsidP="00F01BE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- kredytów w kwocie 18 640 756,00 zł,</w:t>
      </w:r>
    </w:p>
    <w:p w14:paraId="533E9629" w14:textId="77777777" w:rsidR="00F01BEF" w:rsidRPr="00F01BEF" w:rsidRDefault="00F01BEF" w:rsidP="00F01BEF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- niewykorzystanych  środków pieniężnych na rachunku bieżącym budżetu związanych z realizacją zadań podlegających szczególnym zasadom rozliczenia i finansowanych z udziałem środków Unii Europejskiej  - 2 876 231,00 zł,</w:t>
      </w:r>
    </w:p>
    <w:p w14:paraId="23138188" w14:textId="77777777" w:rsidR="00F01BEF" w:rsidRPr="00F01BEF" w:rsidRDefault="00F01BEF" w:rsidP="00F01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E5D01B1" w14:textId="77777777" w:rsidR="00F01BEF" w:rsidRPr="00F01BEF" w:rsidRDefault="00F01BEF" w:rsidP="00F01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4) w § 4 w ust. 1 łączną kwotę planowanych przychodów budżetu w kwocie 29 213 902,00  zł  zwiększa się o kwotę 2 051 783,00 zł do kwoty 31 265 685,00 zł.</w:t>
      </w:r>
    </w:p>
    <w:p w14:paraId="1116C17D" w14:textId="77777777" w:rsidR="00F01BEF" w:rsidRPr="00F01BEF" w:rsidRDefault="00F01BEF" w:rsidP="00F01BEF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229FCC" w14:textId="075C0F30" w:rsidR="00F01BEF" w:rsidRPr="00F01BEF" w:rsidRDefault="00B863B9" w:rsidP="00F01BEF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="00F01BEF" w:rsidRPr="00F01BEF">
        <w:rPr>
          <w:rFonts w:ascii="Arial" w:eastAsia="Times New Roman" w:hAnsi="Arial" w:cs="Arial"/>
          <w:kern w:val="0"/>
          <w:lang w:eastAsia="pl-PL"/>
          <w14:ligatures w14:val="none"/>
        </w:rPr>
        <w:t>) w § 5 w pkt 2:</w:t>
      </w:r>
    </w:p>
    <w:p w14:paraId="43593910" w14:textId="5B44E9F8" w:rsidR="00F01BEF" w:rsidRPr="00F01BEF" w:rsidRDefault="00F01BEF" w:rsidP="00F01BEF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-  rezerwy celowe w łącznej kwocie </w:t>
      </w:r>
      <w:r w:rsidR="006504D2" w:rsidRPr="006504D2">
        <w:rPr>
          <w:rFonts w:ascii="Arial" w:eastAsia="Times New Roman" w:hAnsi="Arial" w:cs="Arial"/>
          <w:kern w:val="0"/>
          <w:lang w:eastAsia="pl-PL"/>
          <w14:ligatures w14:val="none"/>
        </w:rPr>
        <w:t>4 285 174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,00 zł z</w:t>
      </w:r>
      <w:r w:rsidR="006504D2" w:rsidRPr="006504D2">
        <w:rPr>
          <w:rFonts w:ascii="Arial" w:eastAsia="Times New Roman" w:hAnsi="Arial" w:cs="Arial"/>
          <w:kern w:val="0"/>
          <w:lang w:eastAsia="pl-PL"/>
          <w14:ligatures w14:val="none"/>
        </w:rPr>
        <w:t>więk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sza się o kwotę </w:t>
      </w:r>
      <w:r w:rsidR="006504D2" w:rsidRPr="006504D2">
        <w:rPr>
          <w:rFonts w:ascii="Arial" w:eastAsia="Times New Roman" w:hAnsi="Arial" w:cs="Arial"/>
          <w:kern w:val="0"/>
          <w:lang w:eastAsia="pl-PL"/>
          <w14:ligatures w14:val="none"/>
        </w:rPr>
        <w:t>475 875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zł  do kwoty </w:t>
      </w:r>
      <w:r w:rsidR="006504D2" w:rsidRPr="006504D2">
        <w:rPr>
          <w:rFonts w:ascii="Arial" w:eastAsia="Times New Roman" w:hAnsi="Arial" w:cs="Arial"/>
          <w:kern w:val="0"/>
          <w:lang w:eastAsia="pl-PL"/>
          <w14:ligatures w14:val="none"/>
        </w:rPr>
        <w:t>4 761 049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,00 zł,</w:t>
      </w:r>
    </w:p>
    <w:p w14:paraId="50EF007D" w14:textId="77777777" w:rsidR="00F01BEF" w:rsidRPr="00F01BEF" w:rsidRDefault="00F01BEF" w:rsidP="00F01BEF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- lit. a kwotę 2 747 221,00 zł zmniejsza się o kwotę 6 000,00 zł do kwoty 2 741 221,00 zł.,</w:t>
      </w:r>
    </w:p>
    <w:p w14:paraId="7BF2A7E7" w14:textId="77777777" w:rsidR="00F01BEF" w:rsidRPr="00F01BEF" w:rsidRDefault="00F01BEF" w:rsidP="00F01BEF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- lit. e kwotę 768 419,00 zł zwiększa się o kwotę 481 875,00 zł do kwoty 1 250 294,00 zł.</w:t>
      </w:r>
    </w:p>
    <w:p w14:paraId="272049B9" w14:textId="77777777" w:rsidR="00F01BEF" w:rsidRPr="00F01BEF" w:rsidRDefault="00F01BEF" w:rsidP="00F01BEF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CB8FAFA" w14:textId="77777777" w:rsidR="00F01BEF" w:rsidRPr="00F01BEF" w:rsidRDefault="00F01BEF" w:rsidP="00F01BEF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7F810835" w14:textId="572EC010" w:rsidR="00F01BEF" w:rsidRPr="00F01BEF" w:rsidRDefault="00B863B9" w:rsidP="00F01BE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6</w:t>
      </w:r>
      <w:bookmarkStart w:id="1" w:name="_GoBack"/>
      <w:bookmarkEnd w:id="1"/>
      <w:r w:rsidR="00F01BEF" w:rsidRPr="00F01BEF">
        <w:rPr>
          <w:rFonts w:ascii="Arial" w:eastAsia="Times New Roman" w:hAnsi="Arial" w:cs="Arial"/>
          <w:kern w:val="0"/>
          <w:lang w:eastAsia="pl-PL"/>
          <w14:ligatures w14:val="none"/>
        </w:rPr>
        <w:t>)  w załączniku:</w:t>
      </w:r>
    </w:p>
    <w:p w14:paraId="1424CCB9" w14:textId="77777777" w:rsidR="00F01BEF" w:rsidRPr="00F01BEF" w:rsidRDefault="00F01BEF" w:rsidP="00F01BEF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a) Nr 1 do uchwały budżetowej dokonuje się zmian zgodnie z załącznikiem Nr 1 do niniejszej uchwały.</w:t>
      </w:r>
    </w:p>
    <w:p w14:paraId="62CE853C" w14:textId="77777777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7DA3932" w14:textId="77777777" w:rsidR="00F01BEF" w:rsidRPr="00F01BEF" w:rsidRDefault="00F01BEF" w:rsidP="00F01BEF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b) Nr 2 do uchwały budżetowej dokonuje się zmian zgodnie z załącznikiem Nr 2 do niniejszej uchwały.</w:t>
      </w:r>
    </w:p>
    <w:p w14:paraId="79D10A4D" w14:textId="77777777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38535B0" w14:textId="77777777" w:rsidR="00F01BEF" w:rsidRPr="00F01BEF" w:rsidRDefault="00F01BEF" w:rsidP="00F01BEF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2" w:name="_Hlk90885169"/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c) Nr 3 do uchwały budżetowej dokonuje się zmian zgodnie z załącznikiem Nr 3 do niniejszej uchwały.</w:t>
      </w:r>
    </w:p>
    <w:p w14:paraId="08699BC0" w14:textId="77777777" w:rsidR="00F01BEF" w:rsidRPr="00F01BEF" w:rsidRDefault="00F01BEF" w:rsidP="00F01BEF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688BD0F" w14:textId="77777777" w:rsidR="00F01BEF" w:rsidRPr="00F01BEF" w:rsidRDefault="00F01BEF" w:rsidP="00F01BEF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d) Nr 4 do uchwały budżetowej dokonuje się zmian zgodnie z załącznikiem Nr 4 do niniejszej uchwały.</w:t>
      </w:r>
    </w:p>
    <w:p w14:paraId="56C9DE03" w14:textId="77777777" w:rsidR="00F01BEF" w:rsidRPr="00F01BEF" w:rsidRDefault="00F01BEF" w:rsidP="00F01BEF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956F2B5" w14:textId="77777777" w:rsidR="00F01BEF" w:rsidRPr="00F01BEF" w:rsidRDefault="00F01BEF" w:rsidP="00F01BEF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e) Nr 5 do uchwały budżetowej dokonuje się zmian zgodnie z załącznikiem Nr 5 do niniejszej uchwały.</w:t>
      </w:r>
    </w:p>
    <w:p w14:paraId="37A9C686" w14:textId="77777777" w:rsidR="00F01BEF" w:rsidRPr="00F01BEF" w:rsidRDefault="00F01BEF" w:rsidP="00F01BEF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bookmarkEnd w:id="2"/>
    <w:p w14:paraId="0731C213" w14:textId="77777777" w:rsidR="00F01BEF" w:rsidRPr="00F01BEF" w:rsidRDefault="00F01BEF" w:rsidP="00F01BEF">
      <w:pPr>
        <w:numPr>
          <w:ilvl w:val="0"/>
          <w:numId w:val="10"/>
        </w:numPr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Nr 5a do uchwały budżetowej dokonuje się zmian zgodnie z załącznikiem Nr 6 do niniejszej uchwały.</w:t>
      </w:r>
    </w:p>
    <w:p w14:paraId="1AEEF9A5" w14:textId="77777777" w:rsidR="00F01BEF" w:rsidRPr="00F01BEF" w:rsidRDefault="00F01BEF" w:rsidP="00F01BEF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CEBDEE5" w14:textId="77777777" w:rsidR="00F01BEF" w:rsidRPr="00F01BEF" w:rsidRDefault="00F01BEF" w:rsidP="00F01BEF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2. 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Wykonanie uchwały powierza się Zarządowi Powiatu w Lublinie.</w:t>
      </w:r>
    </w:p>
    <w:p w14:paraId="5FD2DA9F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3719E106" w14:textId="77777777" w:rsidR="00F01BEF" w:rsidRPr="00F01BEF" w:rsidRDefault="00F01BEF" w:rsidP="00F01BEF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3. 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Uchwała wchodzi w życie z dniem podjęcia.</w:t>
      </w:r>
    </w:p>
    <w:p w14:paraId="76DA8628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859AAB6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2F6DD75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39ACD70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4C805CC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8934139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439E093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B696270" w14:textId="77777777" w:rsid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3905CA2" w14:textId="77777777" w:rsid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B8917EC" w14:textId="77777777" w:rsid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6542AC4" w14:textId="77777777" w:rsid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B1DF2C5" w14:textId="77777777" w:rsid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59765AC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4F21FE8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7BECA1E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99734C7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Uzasadnienie zmian do uchwały Rady Powiatu w Lublinie</w:t>
      </w:r>
    </w:p>
    <w:p w14:paraId="68D0AB1B" w14:textId="77777777" w:rsidR="00F01BEF" w:rsidRPr="00F01BEF" w:rsidRDefault="00F01BEF" w:rsidP="00F01B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sprawie zmiany budżetu powiatu na 2024 rok</w:t>
      </w:r>
    </w:p>
    <w:p w14:paraId="28410B78" w14:textId="77777777" w:rsidR="00F01BEF" w:rsidRPr="00F01BEF" w:rsidRDefault="00F01BEF" w:rsidP="00F01BEF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261BA35" w14:textId="77777777" w:rsidR="00F01BEF" w:rsidRPr="00F01BEF" w:rsidRDefault="00F01BEF" w:rsidP="00F01BE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A316542" w14:textId="77777777" w:rsidR="00F01BEF" w:rsidRPr="00F01BEF" w:rsidRDefault="00F01BEF" w:rsidP="00F01BE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406854C" w14:textId="77777777" w:rsidR="00F01BEF" w:rsidRPr="00F01BEF" w:rsidRDefault="00F01BEF" w:rsidP="00F01BE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Dochody</w:t>
      </w:r>
    </w:p>
    <w:p w14:paraId="793472CC" w14:textId="77777777" w:rsidR="00F01BEF" w:rsidRPr="00F01BEF" w:rsidRDefault="00F01BEF" w:rsidP="00F01BEF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24F32B" w14:textId="77777777" w:rsidR="00F01BEF" w:rsidRPr="00F01BEF" w:rsidRDefault="00F01BEF" w:rsidP="00F01BEF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091AA96" w14:textId="77777777" w:rsidR="00F01BEF" w:rsidRPr="00F01BEF" w:rsidRDefault="00F01BEF" w:rsidP="00F01BEF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Dokonano zmiany w planie dochodów, zmniejszając je ogółem o kwotę</w:t>
      </w: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 6 486 467,68 </w:t>
      </w:r>
      <w:bookmarkStart w:id="3" w:name="_Hlk100840473"/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>zł.</w:t>
      </w:r>
    </w:p>
    <w:p w14:paraId="4F4A20F8" w14:textId="77777777" w:rsidR="00F01BEF" w:rsidRPr="00F01BEF" w:rsidRDefault="00F01BEF" w:rsidP="00F01BEF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9DFBA2F" w14:textId="77777777" w:rsidR="00F01BEF" w:rsidRPr="00F01BEF" w:rsidRDefault="00F01BEF" w:rsidP="00F01B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Dochody bieżące zwiększono o kwotę </w:t>
      </w: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>  152 516,68 zł</w:t>
      </w:r>
      <w:r w:rsidRPr="00F01BEF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bookmarkEnd w:id="3"/>
    <w:p w14:paraId="46F69316" w14:textId="77777777" w:rsidR="00F01BEF" w:rsidRPr="00F01BEF" w:rsidRDefault="00F01BEF" w:rsidP="00F01BEF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Wprowadzono środki z dotacji Wojewody Lubelskiego na zdania z zakresu administracji rządowej na kwotę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42 516,68 zł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wyposażenie szkół w podręczniki, materiały edukacyjne lub materiały ćwiczeniowe.</w:t>
      </w:r>
    </w:p>
    <w:p w14:paraId="7C75900D" w14:textId="77777777" w:rsidR="00F01BEF" w:rsidRPr="00F01BEF" w:rsidRDefault="00F01BEF" w:rsidP="00F01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524337D" w14:textId="77777777" w:rsidR="00F01BEF" w:rsidRPr="00F01BEF" w:rsidRDefault="00F01BEF" w:rsidP="00F01BEF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Wprowadzono środki z dotacji celowej na zadana własne w kwocie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110 000,00 zł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z przeznaczeniem na funkcjonowanie DPS Kiełczewice.</w:t>
      </w:r>
    </w:p>
    <w:p w14:paraId="18D82A7D" w14:textId="77777777" w:rsidR="00F01BEF" w:rsidRPr="00F01BEF" w:rsidRDefault="00F01BEF" w:rsidP="00F01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37E2BC5A" w14:textId="77777777" w:rsidR="00F01BEF" w:rsidRPr="00F01BEF" w:rsidRDefault="00F01BEF" w:rsidP="00F01BEF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Cs/>
          <w:kern w:val="0"/>
          <w:lang w:eastAsia="pl-PL"/>
          <w14:ligatures w14:val="none"/>
        </w:rPr>
        <w:t>Dochody majątkowe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01BE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zwiększono o kwotę </w:t>
      </w: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6 333 951,00 zł. </w:t>
      </w:r>
    </w:p>
    <w:p w14:paraId="1060925A" w14:textId="77777777" w:rsidR="00F01BEF" w:rsidRPr="00F01BEF" w:rsidRDefault="00F01BEF" w:rsidP="00F01B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3DB4F60" w14:textId="263ACA43" w:rsidR="00F01BEF" w:rsidRPr="00F01BEF" w:rsidRDefault="00F01BEF" w:rsidP="00F01BEF">
      <w:pPr>
        <w:numPr>
          <w:ilvl w:val="0"/>
          <w:numId w:val="8"/>
        </w:numPr>
        <w:tabs>
          <w:tab w:val="left" w:pos="284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Dochody  z tytułu pomocy finansowych od Gmin na zadania inwestycyjne, drogowe  z</w:t>
      </w:r>
      <w:r w:rsidR="00BD40FE">
        <w:rPr>
          <w:rFonts w:ascii="Arial" w:eastAsia="Times New Roman" w:hAnsi="Arial" w:cs="Arial"/>
          <w:kern w:val="0"/>
          <w:lang w:eastAsia="pl-PL"/>
          <w14:ligatures w14:val="none"/>
        </w:rPr>
        <w:t>więks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zono o kwotę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2 330 533,00 zł.</w:t>
      </w:r>
    </w:p>
    <w:p w14:paraId="6F80F70E" w14:textId="77777777" w:rsidR="00F01BEF" w:rsidRPr="00F01BEF" w:rsidRDefault="00F01BEF" w:rsidP="00F01BEF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192C47B" w14:textId="77777777" w:rsidR="00F01BEF" w:rsidRPr="00F01BEF" w:rsidRDefault="00F01BEF" w:rsidP="00F01BEF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Dotację celową na zadanie inwestycyjne z Rządowego Funduszu Rozwoju Dróg pn. </w:t>
      </w:r>
    </w:p>
    <w:p w14:paraId="368867D8" w14:textId="06922B12" w:rsidR="00F01BEF" w:rsidRPr="00F01BEF" w:rsidRDefault="00BD40FE" w:rsidP="00F01B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="00F01BEF"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Przebudowa drogi powiatowej nr 2427L od km 7+375 do km 11+352 w miejscowości Czółna, Tomaszówka, Niedrzwica” zwiększono o kwotę </w:t>
      </w:r>
      <w:r w:rsidR="00F01BEF"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3 980 043,00 zł</w:t>
      </w:r>
      <w:r w:rsidR="00F01BEF" w:rsidRPr="00F01BEF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A04960C" w14:textId="77777777" w:rsidR="00F01BEF" w:rsidRPr="00F01BEF" w:rsidRDefault="00F01BEF" w:rsidP="00F01B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CFD1644" w14:textId="77777777" w:rsidR="00F01BEF" w:rsidRPr="00F01BEF" w:rsidRDefault="00F01BEF" w:rsidP="00F01BEF">
      <w:pPr>
        <w:numPr>
          <w:ilvl w:val="0"/>
          <w:numId w:val="8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Ujęto środki Unii Europejskiej w kwocie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23 375,00 zł 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współfinansowanie projektu </w:t>
      </w:r>
    </w:p>
    <w:p w14:paraId="644BE240" w14:textId="77F1D317" w:rsidR="00F01BEF" w:rsidRPr="00F01BEF" w:rsidRDefault="00F01BEF" w:rsidP="00F01BEF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pn. „Modernizacja Infrastruktury Okręgowej Stacji Kontroli Pojazdów Zespołu Szkół im.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Mikołaja Kopernika w Bełżycach  - kadry zawodowe dla przyszłości”.</w:t>
      </w:r>
    </w:p>
    <w:p w14:paraId="4E33B041" w14:textId="77777777" w:rsidR="00F01BEF" w:rsidRPr="00F01BEF" w:rsidRDefault="00F01BEF" w:rsidP="00F01BE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FFD82E2" w14:textId="77777777" w:rsidR="00F01BEF" w:rsidRPr="00F01BEF" w:rsidRDefault="00F01BEF" w:rsidP="00F01B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highlight w:val="green"/>
          <w:lang w:eastAsia="pl-PL"/>
          <w14:ligatures w14:val="none"/>
        </w:rPr>
      </w:pPr>
    </w:p>
    <w:p w14:paraId="2B92E6B4" w14:textId="77777777" w:rsidR="00F01BEF" w:rsidRPr="00F01BEF" w:rsidRDefault="00F01BEF" w:rsidP="00F01B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Przychody </w:t>
      </w:r>
    </w:p>
    <w:p w14:paraId="3DA94F9F" w14:textId="77777777" w:rsidR="00F01BEF" w:rsidRPr="00F01BEF" w:rsidRDefault="00F01BEF" w:rsidP="00F01B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3606480" w14:textId="77777777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przychodach zwiększono planowany do zaciągnięcia kredyt na rynku krajowym o kwotę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2 051 783,00 zł. </w:t>
      </w:r>
    </w:p>
    <w:p w14:paraId="43FC3EE4" w14:textId="77777777" w:rsidR="00F01BEF" w:rsidRPr="00F01BEF" w:rsidRDefault="00F01BEF" w:rsidP="00F01BE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F059A1A" w14:textId="77777777" w:rsidR="00F01BEF" w:rsidRPr="00F01BEF" w:rsidRDefault="00F01BEF" w:rsidP="00F01BE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4F5B927" w14:textId="77777777" w:rsidR="00F01BEF" w:rsidRPr="00F01BEF" w:rsidRDefault="00F01BEF" w:rsidP="00F01BE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Wydatki</w:t>
      </w:r>
    </w:p>
    <w:p w14:paraId="71CCE19C" w14:textId="77777777" w:rsidR="00F01BEF" w:rsidRPr="00F01BEF" w:rsidRDefault="00F01BEF" w:rsidP="00F01BE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5BF812B5" w14:textId="77777777" w:rsidR="00F01BEF" w:rsidRPr="00F01BEF" w:rsidRDefault="00F01BEF" w:rsidP="00F01BE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56F29F77" w14:textId="77777777" w:rsidR="00F01BEF" w:rsidRPr="00F01BEF" w:rsidRDefault="00F01BEF" w:rsidP="00F01BEF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Cs/>
          <w:kern w:val="0"/>
          <w:lang w:eastAsia="pl-PL"/>
          <w14:ligatures w14:val="none"/>
        </w:rPr>
        <w:t>Wprowadzono zmiany w planie wydatków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zwiększając je ogółem o kwotę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8 538 250,68 zł, 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w tym:</w:t>
      </w:r>
    </w:p>
    <w:p w14:paraId="34DC7FC8" w14:textId="77777777" w:rsidR="00F01BEF" w:rsidRPr="00F01BEF" w:rsidRDefault="00F01BEF" w:rsidP="00F01BE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4D1C24A" w14:textId="77777777" w:rsidR="00BF7663" w:rsidRDefault="00F01BEF" w:rsidP="00F01BEF">
      <w:pPr>
        <w:numPr>
          <w:ilvl w:val="0"/>
          <w:numId w:val="4"/>
        </w:numPr>
        <w:spacing w:after="0" w:line="240" w:lineRule="auto"/>
        <w:ind w:left="284" w:hanging="142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 dziale 600 „Transport i łączność” </w:t>
      </w:r>
    </w:p>
    <w:p w14:paraId="0A1EF68C" w14:textId="6A04CA4C" w:rsidR="00F01BEF" w:rsidRPr="00F01BEF" w:rsidRDefault="00F01BEF" w:rsidP="00BF7663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60E518FF" w14:textId="77777777" w:rsidR="00F01BEF" w:rsidRPr="00F01BEF" w:rsidRDefault="00F01BEF" w:rsidP="00F01BE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60014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Drogi publiczne powiatowe  </w:t>
      </w:r>
    </w:p>
    <w:p w14:paraId="4FFCDB0F" w14:textId="77777777" w:rsidR="00F01BEF" w:rsidRPr="00F01BEF" w:rsidRDefault="00F01BEF" w:rsidP="00F01BEF">
      <w:pPr>
        <w:spacing w:after="0" w:line="240" w:lineRule="auto"/>
        <w:ind w:left="100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26CA1EC" w14:textId="4D0735FA" w:rsidR="00F01BEF" w:rsidRPr="00F01BEF" w:rsidRDefault="00F01BEF" w:rsidP="00F01BE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w planie wydatków Zarządu Dróg Powiatowych ujęto nowe zadanie inwestycyjne: pn.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„Przebudowa drogi powiatowej nr 2427L od km 7+375 do km 11+352 w miejscowości Czółna, Tomaszówka, Niedrzwica Duża” w kwocie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8 362 359,00 zł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C8C9B8D" w14:textId="77777777" w:rsidR="00F01BEF" w:rsidRPr="00F01BEF" w:rsidRDefault="00F01BEF" w:rsidP="00F01BEF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9382846" w14:textId="77777777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6DB3CF" w14:textId="1173DF55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w planie wydatków </w:t>
      </w:r>
      <w:r w:rsidR="00BD40FE">
        <w:rPr>
          <w:rFonts w:ascii="Arial" w:eastAsia="Times New Roman" w:hAnsi="Arial" w:cs="Arial"/>
          <w:kern w:val="0"/>
          <w:lang w:eastAsia="pl-PL"/>
          <w14:ligatures w14:val="none"/>
        </w:rPr>
        <w:t xml:space="preserve">Zarządu Dróg Powiatowych w Bełżycach 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ujęto zakupy inwestycyjne na</w:t>
      </w:r>
      <w:r w:rsidR="00BD40FE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kwotę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538 315,00 zł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przeznaczeniem na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„Zakup ciągnika komunalnego wraz z</w:t>
      </w:r>
      <w:r w:rsidR="00BD40FE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osprzętem”. Środki przesunięto z zadania „Wiata magazynowa na sól dla obwodu drogowo- mostowego Nr 1 w Bełżycach”.</w:t>
      </w:r>
    </w:p>
    <w:p w14:paraId="6D97F6BF" w14:textId="77777777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79E1E276" w14:textId="57914654" w:rsidR="00F01BEF" w:rsidRPr="00F01BEF" w:rsidRDefault="00F01BEF" w:rsidP="00F01BE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c) zdjęto z planu wydatków Zarządu Dróg Powiatowych w Bełżycach plan na </w:t>
      </w:r>
      <w:r w:rsidRPr="00F01BEF">
        <w:rPr>
          <w:rFonts w:ascii="Arial" w:eastAsia="Calibri" w:hAnsi="Arial" w:cs="Arial"/>
          <w:kern w:val="0"/>
          <w14:ligatures w14:val="none"/>
        </w:rPr>
        <w:t xml:space="preserve">zadania pn.: </w:t>
      </w:r>
      <w:r w:rsidRPr="00F01BE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Pr="00F01BEF">
        <w:rPr>
          <w:rFonts w:ascii="Arial" w:eastAsia="Calibri" w:hAnsi="Arial" w:cs="Arial"/>
          <w:kern w:val="0"/>
          <w14:ligatures w14:val="none"/>
        </w:rPr>
        <w:t>Rozbudowa drogi powiatowej nr 2225L Ciecierzyn-Baszki-Pliszczyn w Gminie Niemce i</w:t>
      </w:r>
      <w:r>
        <w:rPr>
          <w:rFonts w:ascii="Arial" w:eastAsia="Calibri" w:hAnsi="Arial" w:cs="Arial"/>
          <w:kern w:val="0"/>
          <w14:ligatures w14:val="none"/>
        </w:rPr>
        <w:t> </w:t>
      </w:r>
      <w:r w:rsidRPr="00F01BEF">
        <w:rPr>
          <w:rFonts w:ascii="Arial" w:eastAsia="Calibri" w:hAnsi="Arial" w:cs="Arial"/>
          <w:kern w:val="0"/>
          <w14:ligatures w14:val="none"/>
        </w:rPr>
        <w:t xml:space="preserve">Gminie Wólka w zakresie budowy drogi dla pieszych i rowerów”  - </w:t>
      </w:r>
      <w:r w:rsidRPr="00F01BEF">
        <w:rPr>
          <w:rFonts w:ascii="Arial" w:eastAsia="Calibri" w:hAnsi="Arial" w:cs="Arial"/>
          <w:b/>
          <w:bCs/>
          <w:kern w:val="0"/>
          <w14:ligatures w14:val="none"/>
        </w:rPr>
        <w:t>300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F01BEF">
        <w:rPr>
          <w:rFonts w:ascii="Arial" w:eastAsia="Calibri" w:hAnsi="Arial" w:cs="Arial"/>
          <w:b/>
          <w:bCs/>
          <w:kern w:val="0"/>
          <w14:ligatures w14:val="none"/>
        </w:rPr>
        <w:t>000,00 zł,</w:t>
      </w:r>
      <w:r w:rsidRPr="00F01BEF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7BEE0ADD" w14:textId="77777777" w:rsidR="00F01BEF" w:rsidRDefault="00F01BEF" w:rsidP="00F01BE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9B9CA6A" w14:textId="7F625ABA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- </w:t>
      </w:r>
      <w:r w:rsidRPr="00F01BEF">
        <w:rPr>
          <w:rFonts w:ascii="Arial" w:eastAsia="Calibri" w:hAnsi="Arial" w:cs="Arial"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>„</w:t>
      </w:r>
      <w:r w:rsidRPr="00F01BEF">
        <w:rPr>
          <w:rFonts w:ascii="Arial" w:eastAsia="Calibri" w:hAnsi="Arial" w:cs="Arial"/>
          <w:kern w:val="0"/>
          <w14:ligatures w14:val="none"/>
        </w:rPr>
        <w:t>Rozbudowa drogi powiatowej nr 2201L Leśce – Osówka - Krasienin w Gminie Garbów, w</w:t>
      </w:r>
      <w:r>
        <w:rPr>
          <w:rFonts w:ascii="Arial" w:eastAsia="Calibri" w:hAnsi="Arial" w:cs="Arial"/>
          <w:kern w:val="0"/>
          <w14:ligatures w14:val="none"/>
        </w:rPr>
        <w:t> </w:t>
      </w:r>
      <w:r w:rsidRPr="00F01BEF">
        <w:rPr>
          <w:rFonts w:ascii="Arial" w:eastAsia="Calibri" w:hAnsi="Arial" w:cs="Arial"/>
          <w:kern w:val="0"/>
          <w14:ligatures w14:val="none"/>
        </w:rPr>
        <w:t>zakresie budowy drogi dla pieszych i rowerów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” –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200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000,00 zł,</w:t>
      </w:r>
    </w:p>
    <w:p w14:paraId="179746F6" w14:textId="46697E86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i wprowadz</w:t>
      </w:r>
      <w:r w:rsidR="00BD40FE">
        <w:rPr>
          <w:rFonts w:ascii="Arial" w:eastAsia="Times New Roman" w:hAnsi="Arial" w:cs="Arial"/>
          <w:kern w:val="0"/>
          <w:lang w:eastAsia="pl-PL"/>
          <w14:ligatures w14:val="none"/>
        </w:rPr>
        <w:t>ono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WPF. </w:t>
      </w:r>
    </w:p>
    <w:p w14:paraId="218A07E9" w14:textId="77777777" w:rsidR="00F01BEF" w:rsidRPr="00F01BEF" w:rsidRDefault="00F01BEF" w:rsidP="00F01BEF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75E467E" w14:textId="77777777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d) w planie wydatków Starostwa Powiatowego w Lublinie  ujęto w formie dotacji celowej środki  dla  Gminy Krzczonów na zadania:</w:t>
      </w:r>
    </w:p>
    <w:p w14:paraId="06C3293E" w14:textId="77777777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- „Zwiększenie bezpieczeństwa drogowego Mieszkańców Gminy Krzczonów poprzez wykonanie przejścia dla pieszych na drodze powiatowej nr 2272L (ul. Skałka)”  w wysokości: 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5.750,00 zł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811DE5B" w14:textId="77777777" w:rsidR="00F01BEF" w:rsidRPr="00F01BEF" w:rsidRDefault="00F01BEF" w:rsidP="00F01BE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- „Zwiększenie bezpieczeństwa drogowego Mieszkańców Gminy Krzczonów poprzez wykonanie przejścia dla pieszych na drodze powiatowej nr 2272L (ul. Szkolna)” w wysokości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:  5.750,00 zł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08C10B1" w14:textId="77777777" w:rsidR="00F01BEF" w:rsidRPr="00F01BEF" w:rsidRDefault="00F01BEF" w:rsidP="00F01B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086922A8" w14:textId="77777777" w:rsidR="00F01BEF" w:rsidRPr="00F01BEF" w:rsidRDefault="00F01BEF" w:rsidP="00F01BEF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2.</w:t>
      </w: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 dziale 758 – „Różne rozliczenia”</w:t>
      </w:r>
    </w:p>
    <w:p w14:paraId="44633E07" w14:textId="77777777" w:rsidR="00F01BEF" w:rsidRPr="00F01BEF" w:rsidRDefault="00F01BEF" w:rsidP="00F01BE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E4F78D2" w14:textId="77777777" w:rsidR="00F01BEF" w:rsidRPr="00F01BEF" w:rsidRDefault="00F01BEF" w:rsidP="00F01BEF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349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  <w:r w:rsidRPr="00F01BEF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rozdz.75818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Rezerwy ogólne i celowe</w:t>
      </w:r>
    </w:p>
    <w:p w14:paraId="39DAE7CE" w14:textId="77777777" w:rsidR="00F01BEF" w:rsidRPr="00F01BEF" w:rsidRDefault="00F01BEF" w:rsidP="00F01BEF">
      <w:pPr>
        <w:spacing w:after="0" w:line="256" w:lineRule="auto"/>
        <w:ind w:left="426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DFBA9AC" w14:textId="77777777" w:rsidR="00F01BEF" w:rsidRPr="00F01BEF" w:rsidRDefault="00F01BEF" w:rsidP="00F01BEF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§ 4810 (rezerwy) zwiększono o kwotę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475 875,00 zł,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 zmniejszenie dotyczy:</w:t>
      </w:r>
    </w:p>
    <w:p w14:paraId="5AA8EB2C" w14:textId="77777777" w:rsidR="00F01BEF" w:rsidRPr="00F01BEF" w:rsidRDefault="00F01BEF" w:rsidP="00F01BEF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-  rezerwy celowej na oświatę i edukacyjną opiekę wychowawczą o kwotę 6 000,00 zł,</w:t>
      </w:r>
    </w:p>
    <w:p w14:paraId="51522478" w14:textId="77777777" w:rsidR="00F01BEF" w:rsidRDefault="00F01BEF" w:rsidP="00F01BEF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oraz zwiększenie </w:t>
      </w:r>
    </w:p>
    <w:p w14:paraId="1D52DFF6" w14:textId="2E5C1727" w:rsidR="00F01BEF" w:rsidRPr="00F01BEF" w:rsidRDefault="00F01BEF" w:rsidP="00F01BEF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-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rezerwy celowej na inwestycje i zakupy inwestycyjne o kwotę 481 875,00 zł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0F66A634" w14:textId="77777777" w:rsidR="00F01BEF" w:rsidRPr="00F01BEF" w:rsidRDefault="00F01BEF" w:rsidP="00F01BEF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  <w:t xml:space="preserve"> </w:t>
      </w:r>
    </w:p>
    <w:p w14:paraId="7002D774" w14:textId="77777777" w:rsidR="00F01BEF" w:rsidRPr="00F01BEF" w:rsidRDefault="00F01BEF" w:rsidP="00F01BEF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>3. W dziale 801 – „Oświata i wychowanie” i w dziale 854 „Edukacyjna opieka wychowawcza”</w:t>
      </w:r>
    </w:p>
    <w:p w14:paraId="381070AE" w14:textId="77777777" w:rsidR="00F01BEF" w:rsidRPr="00F01BEF" w:rsidRDefault="00F01BEF" w:rsidP="00F01BEF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9BFA0A5" w14:textId="77777777" w:rsidR="00F01BEF" w:rsidRPr="00F01BEF" w:rsidRDefault="00F01BEF" w:rsidP="00F01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 planie wydatków ujęto środki na kwotę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42 516,68 zł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wyposażenie szkół w podręczniki, materiały edukacyjne lub materiały ćwiczeniowe.</w:t>
      </w:r>
    </w:p>
    <w:p w14:paraId="7782C72F" w14:textId="77777777" w:rsidR="00F01BEF" w:rsidRPr="00F01BEF" w:rsidRDefault="00F01BEF" w:rsidP="00F01BEF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F204FD5" w14:textId="77777777" w:rsidR="00F01BEF" w:rsidRPr="00F01BEF" w:rsidRDefault="00F01BEF" w:rsidP="00F01BEF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b) ujęto nowe zadanie inwestycyjne pn. „Modernizacja Infrastruktury Okręgowej Stacji Kontroli Pojazdów Zespołu Szkół im. Mikołaja Kopernika w Bełżycach  - kadry zawodowe dla przyszłości” na kwotę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30 000,00 zł,</w:t>
      </w:r>
    </w:p>
    <w:p w14:paraId="45A37EA9" w14:textId="77777777" w:rsidR="00F01BEF" w:rsidRPr="00F01BEF" w:rsidRDefault="00F01BEF" w:rsidP="00F01BEF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C3F02F8" w14:textId="77777777" w:rsidR="00F01BEF" w:rsidRPr="00F01BEF" w:rsidRDefault="00F01BEF" w:rsidP="00F01BEF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c) plan wydatków Poradni </w:t>
      </w:r>
      <w:proofErr w:type="spellStart"/>
      <w:r w:rsidRPr="00F01BEF">
        <w:rPr>
          <w:rFonts w:ascii="Arial" w:eastAsia="Times New Roman" w:hAnsi="Arial" w:cs="Arial"/>
          <w:bCs/>
          <w:kern w:val="0"/>
          <w:lang w:eastAsia="pl-PL"/>
          <w14:ligatures w14:val="none"/>
        </w:rPr>
        <w:t>Psychologiczno</w:t>
      </w:r>
      <w:proofErr w:type="spellEnd"/>
      <w:r w:rsidRPr="00F01BE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– Pedagogicznej w Bełżycach zwiększono o kwotę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1 000,00 zł,</w:t>
      </w:r>
    </w:p>
    <w:p w14:paraId="0861BB50" w14:textId="77777777" w:rsidR="00F01BEF" w:rsidRPr="00F01BEF" w:rsidRDefault="00F01BEF" w:rsidP="00F01BEF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285BB006" w14:textId="77777777" w:rsidR="00F01BEF" w:rsidRPr="00F01BEF" w:rsidRDefault="00F01BEF" w:rsidP="00F01BEF">
      <w:pPr>
        <w:numPr>
          <w:ilvl w:val="0"/>
          <w:numId w:val="9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na awans zawodowy nauczycieli zwiększono o kwotę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5 000,00 zł.</w:t>
      </w:r>
    </w:p>
    <w:p w14:paraId="2906B22C" w14:textId="77777777" w:rsidR="00F01BEF" w:rsidRPr="00F01BEF" w:rsidRDefault="00F01BEF" w:rsidP="00F01B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00EE15E9" w14:textId="77777777" w:rsidR="00F01BEF" w:rsidRPr="00F01BEF" w:rsidRDefault="00F01BEF" w:rsidP="00F01BEF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4. W dziale 852 – „Pomoc społeczna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48CB298A" w14:textId="77777777" w:rsidR="00F01BEF" w:rsidRPr="00F01BEF" w:rsidRDefault="00F01BEF" w:rsidP="00F01B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5057F2E" w14:textId="77777777" w:rsidR="00F01BEF" w:rsidRPr="00F01BEF" w:rsidRDefault="00F01BEF" w:rsidP="00F01BEF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85202 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Domy pomocy społecznej </w:t>
      </w:r>
    </w:p>
    <w:p w14:paraId="2EECEA2B" w14:textId="77777777" w:rsidR="00F01BEF" w:rsidRPr="00F01BEF" w:rsidRDefault="00F01BEF" w:rsidP="00F01BEF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1E04105" w14:textId="77777777" w:rsidR="00F01BEF" w:rsidRPr="00F01BEF" w:rsidRDefault="00F01BEF" w:rsidP="00F01BEF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Dotację celową dla Domu Pomocy Społecznej w Kiełczewicach  zwiększono o kwotę </w:t>
      </w:r>
      <w:r w:rsidRPr="00F01BEF">
        <w:rPr>
          <w:rFonts w:ascii="Arial" w:eastAsia="Times New Roman" w:hAnsi="Arial" w:cs="Arial"/>
          <w:b/>
          <w:kern w:val="0"/>
          <w:lang w:eastAsia="pl-PL"/>
          <w14:ligatures w14:val="none"/>
        </w:rPr>
        <w:t>110 000,00 zł,</w:t>
      </w:r>
    </w:p>
    <w:p w14:paraId="232B4F02" w14:textId="77777777" w:rsidR="00F01BEF" w:rsidRDefault="00F01BEF" w:rsidP="00F01BEF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8D8ED3E" w14:textId="27B33586" w:rsidR="00F01BEF" w:rsidRDefault="00116700" w:rsidP="00F01BEF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</w:t>
      </w:r>
      <w:r w:rsidR="00F01BEF" w:rsidRPr="00F01BEF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85218 </w:t>
      </w:r>
      <w:r w:rsidR="00F01BEF"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Powiatowe Centra Pomocy Rodzinie  </w:t>
      </w:r>
    </w:p>
    <w:p w14:paraId="136A0553" w14:textId="77777777" w:rsidR="00F01BEF" w:rsidRPr="00F01BEF" w:rsidRDefault="00F01BEF" w:rsidP="00F01BEF">
      <w:pPr>
        <w:tabs>
          <w:tab w:val="left" w:pos="0"/>
          <w:tab w:val="left" w:pos="426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002C74" w14:textId="77777777" w:rsidR="00F01BEF" w:rsidRDefault="00F01BEF" w:rsidP="00F01BEF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planie wydatków PCPR Lublin dokonano zmiany nazwy zadania z zadania pn.:</w:t>
      </w:r>
    </w:p>
    <w:p w14:paraId="65125EC7" w14:textId="7DF6B163" w:rsidR="00F01BEF" w:rsidRPr="00F01BEF" w:rsidRDefault="00F01BEF" w:rsidP="00F01BEF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  <w:r w:rsidRPr="00F01BE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„Zakup serwera sieciowego dla PCPR Lublin” </w:t>
      </w:r>
    </w:p>
    <w:p w14:paraId="6DA56A94" w14:textId="77777777" w:rsidR="00F01BEF" w:rsidRDefault="00F01BEF" w:rsidP="00F01BEF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zadania pn.: </w:t>
      </w:r>
    </w:p>
    <w:p w14:paraId="0CCAF0C8" w14:textId="6558A658" w:rsidR="00F01BEF" w:rsidRPr="00F01BEF" w:rsidRDefault="00F01BEF" w:rsidP="00F01BEF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„Zakup serwera sieciowego </w:t>
      </w:r>
      <w:r w:rsidRPr="00F01B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wraz z klimatyzatorem</w:t>
      </w:r>
      <w:r w:rsidRPr="00F01B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dla PCPR Lublin”</w:t>
      </w:r>
    </w:p>
    <w:p w14:paraId="6083DF21" w14:textId="77777777" w:rsidR="00F01BEF" w:rsidRPr="00F01BEF" w:rsidRDefault="00F01BEF" w:rsidP="00F01BEF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E13D0DA" w14:textId="77777777" w:rsidR="00F01BEF" w:rsidRPr="00F01BEF" w:rsidRDefault="00F01BEF" w:rsidP="00F01BEF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9400933" w14:textId="77777777" w:rsidR="00F01BEF" w:rsidRPr="00F01BEF" w:rsidRDefault="00F01BEF" w:rsidP="00F01B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F01BEF">
        <w:rPr>
          <w:rFonts w:ascii="Arial" w:eastAsia="Times New Roman" w:hAnsi="Arial" w:cs="Arial"/>
          <w:bCs/>
          <w:kern w:val="0"/>
          <w:lang w:eastAsia="pl-PL"/>
          <w14:ligatures w14:val="none"/>
        </w:rPr>
        <w:t>Ponadto dokonano przesunięć w ramach paragrafów klasyfikacji budżetowej.</w:t>
      </w:r>
    </w:p>
    <w:p w14:paraId="48ADA060" w14:textId="77777777" w:rsidR="00F01BEF" w:rsidRPr="00F01BEF" w:rsidRDefault="00F01BEF" w:rsidP="00F01BEF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7EE5B37" w14:textId="77777777" w:rsidR="00F01BEF" w:rsidRPr="00F01BEF" w:rsidRDefault="00F01BEF" w:rsidP="00F01BEF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E2E2CBE" w14:textId="77777777" w:rsidR="00F01BEF" w:rsidRPr="00F01BEF" w:rsidRDefault="00F01BEF" w:rsidP="00F01BEF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6C772DBE" w14:textId="77777777" w:rsidR="00F01BEF" w:rsidRPr="00F01BEF" w:rsidRDefault="00F01BEF" w:rsidP="00F01BEF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60B7CAFD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A36"/>
    <w:multiLevelType w:val="hybridMultilevel"/>
    <w:tmpl w:val="ECDC3A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66F68"/>
    <w:multiLevelType w:val="hybridMultilevel"/>
    <w:tmpl w:val="5D44977A"/>
    <w:lvl w:ilvl="0" w:tplc="6F1CF98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64BC"/>
    <w:multiLevelType w:val="hybridMultilevel"/>
    <w:tmpl w:val="B9D4AD82"/>
    <w:lvl w:ilvl="0" w:tplc="6114D9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15C5"/>
    <w:multiLevelType w:val="hybridMultilevel"/>
    <w:tmpl w:val="FA3C8F40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29D"/>
    <w:multiLevelType w:val="hybridMultilevel"/>
    <w:tmpl w:val="72E0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5A83"/>
    <w:multiLevelType w:val="hybridMultilevel"/>
    <w:tmpl w:val="2CC0381C"/>
    <w:lvl w:ilvl="0" w:tplc="C5B437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66675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CEB480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2322D"/>
    <w:multiLevelType w:val="hybridMultilevel"/>
    <w:tmpl w:val="1EE81F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A97042"/>
    <w:multiLevelType w:val="hybridMultilevel"/>
    <w:tmpl w:val="01D213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 w15:restartNumberingAfterBreak="0">
    <w:nsid w:val="67C9554F"/>
    <w:multiLevelType w:val="hybridMultilevel"/>
    <w:tmpl w:val="AC26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C600C"/>
    <w:multiLevelType w:val="hybridMultilevel"/>
    <w:tmpl w:val="DF7C19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F"/>
    <w:rsid w:val="00116700"/>
    <w:rsid w:val="00257930"/>
    <w:rsid w:val="006504D2"/>
    <w:rsid w:val="00B264FA"/>
    <w:rsid w:val="00B863B9"/>
    <w:rsid w:val="00BD40FE"/>
    <w:rsid w:val="00BF7663"/>
    <w:rsid w:val="00E21530"/>
    <w:rsid w:val="00F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01F9"/>
  <w15:chartTrackingRefBased/>
  <w15:docId w15:val="{D098AE08-7545-4117-8D62-3984A621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Dorota Szewczyk</cp:lastModifiedBy>
  <cp:revision>5</cp:revision>
  <cp:lastPrinted>2024-07-16T12:34:00Z</cp:lastPrinted>
  <dcterms:created xsi:type="dcterms:W3CDTF">2024-07-16T11:54:00Z</dcterms:created>
  <dcterms:modified xsi:type="dcterms:W3CDTF">2024-07-16T12:45:00Z</dcterms:modified>
</cp:coreProperties>
</file>