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187B1" w14:textId="77777777" w:rsidR="002E3FF4" w:rsidRDefault="002E3FF4" w:rsidP="002E3FF4">
      <w:pPr>
        <w:spacing w:after="0"/>
        <w:jc w:val="center"/>
        <w:rPr>
          <w:szCs w:val="24"/>
        </w:rPr>
      </w:pPr>
    </w:p>
    <w:p w14:paraId="3B2F6DD6" w14:textId="77777777" w:rsidR="002E3FF4" w:rsidRDefault="002E3FF4" w:rsidP="002E3FF4">
      <w:pPr>
        <w:spacing w:after="0"/>
        <w:jc w:val="center"/>
        <w:rPr>
          <w:szCs w:val="24"/>
        </w:rPr>
      </w:pPr>
      <w:r>
        <w:rPr>
          <w:szCs w:val="24"/>
        </w:rPr>
        <w:t>Uzasadnienie</w:t>
      </w:r>
    </w:p>
    <w:p w14:paraId="25959119" w14:textId="77777777" w:rsidR="002E3FF4" w:rsidRDefault="002E3FF4" w:rsidP="002E3FF4">
      <w:pPr>
        <w:spacing w:after="0"/>
        <w:rPr>
          <w:szCs w:val="24"/>
        </w:rPr>
      </w:pPr>
    </w:p>
    <w:p w14:paraId="75EC2433" w14:textId="40A7DDE7" w:rsidR="00C275B9" w:rsidRPr="00C275B9" w:rsidRDefault="002E3FF4" w:rsidP="00C275B9">
      <w:pPr>
        <w:jc w:val="both"/>
        <w:rPr>
          <w:szCs w:val="24"/>
        </w:rPr>
      </w:pPr>
      <w:r>
        <w:rPr>
          <w:szCs w:val="24"/>
        </w:rPr>
        <w:t xml:space="preserve">do projektu uchwały </w:t>
      </w:r>
      <w:r w:rsidR="008728D2">
        <w:rPr>
          <w:szCs w:val="24"/>
        </w:rPr>
        <w:t>Rady Powiatu w Lublinie</w:t>
      </w:r>
      <w:r w:rsidR="009A0BB2">
        <w:rPr>
          <w:szCs w:val="24"/>
        </w:rPr>
        <w:t xml:space="preserve"> </w:t>
      </w:r>
      <w:r w:rsidR="00C275B9" w:rsidRPr="00C275B9">
        <w:rPr>
          <w:szCs w:val="24"/>
        </w:rPr>
        <w:t xml:space="preserve">w sprawie zatwierdzenia Powiatowego Programu </w:t>
      </w:r>
      <w:proofErr w:type="spellStart"/>
      <w:r w:rsidR="00C275B9" w:rsidRPr="00C275B9">
        <w:rPr>
          <w:szCs w:val="24"/>
        </w:rPr>
        <w:t>Korekcyjno</w:t>
      </w:r>
      <w:proofErr w:type="spellEnd"/>
      <w:r w:rsidR="00C275B9" w:rsidRPr="00C275B9">
        <w:rPr>
          <w:szCs w:val="24"/>
        </w:rPr>
        <w:t xml:space="preserve"> – Edukacyjn</w:t>
      </w:r>
      <w:r w:rsidR="003E297D">
        <w:rPr>
          <w:szCs w:val="24"/>
        </w:rPr>
        <w:t>ego</w:t>
      </w:r>
      <w:r w:rsidR="00C275B9" w:rsidRPr="00C275B9">
        <w:rPr>
          <w:szCs w:val="24"/>
        </w:rPr>
        <w:t xml:space="preserve"> dla Osób Stosujących Przemoc </w:t>
      </w:r>
      <w:r w:rsidR="002D071B">
        <w:rPr>
          <w:szCs w:val="24"/>
        </w:rPr>
        <w:t>Domową</w:t>
      </w:r>
      <w:r w:rsidR="003E297D">
        <w:rPr>
          <w:szCs w:val="24"/>
        </w:rPr>
        <w:t>.</w:t>
      </w:r>
    </w:p>
    <w:p w14:paraId="4B448C5F" w14:textId="14665E23" w:rsidR="0023784B" w:rsidRDefault="002E3FF4" w:rsidP="008728D2">
      <w:pPr>
        <w:jc w:val="both"/>
      </w:pPr>
      <w:r>
        <w:rPr>
          <w:szCs w:val="24"/>
        </w:rPr>
        <w:t xml:space="preserve">Uwzględniając zapis </w:t>
      </w:r>
      <w:r w:rsidR="0029289B">
        <w:t>a</w:t>
      </w:r>
      <w:r w:rsidR="008728D2">
        <w:t>rt.</w:t>
      </w:r>
      <w:r w:rsidR="008728D2" w:rsidRPr="008728D2">
        <w:t xml:space="preserve"> </w:t>
      </w:r>
      <w:r w:rsidR="00C275B9" w:rsidRPr="00C275B9">
        <w:t xml:space="preserve">6 ust. 4 pkt 2 ustawy z dnia 29 lipca 2005 r. o przeciwdziałaniu przemocy </w:t>
      </w:r>
      <w:r w:rsidR="00AA110F">
        <w:t>domowej</w:t>
      </w:r>
      <w:r w:rsidR="00C275B9" w:rsidRPr="00C275B9">
        <w:t xml:space="preserve"> (Dz.U. z 20</w:t>
      </w:r>
      <w:r w:rsidR="00AA110F">
        <w:t>24</w:t>
      </w:r>
      <w:r w:rsidR="00C275B9" w:rsidRPr="00C275B9">
        <w:t xml:space="preserve">, poz. </w:t>
      </w:r>
      <w:r w:rsidR="00AA110F">
        <w:t xml:space="preserve">424 z </w:t>
      </w:r>
      <w:proofErr w:type="spellStart"/>
      <w:r w:rsidR="00AA110F">
        <w:t>późn</w:t>
      </w:r>
      <w:proofErr w:type="spellEnd"/>
      <w:r w:rsidR="00AA110F">
        <w:t xml:space="preserve">. </w:t>
      </w:r>
      <w:proofErr w:type="spellStart"/>
      <w:r w:rsidR="00AA110F">
        <w:t>zm</w:t>
      </w:r>
      <w:proofErr w:type="spellEnd"/>
      <w:r w:rsidR="00C275B9" w:rsidRPr="00C275B9">
        <w:t xml:space="preserve">) </w:t>
      </w:r>
      <w:r w:rsidR="0029289B">
        <w:t xml:space="preserve">mówiący o tym, iż </w:t>
      </w:r>
      <w:r w:rsidR="00C275B9">
        <w:t>d</w:t>
      </w:r>
      <w:r w:rsidR="00C275B9" w:rsidRPr="00C275B9">
        <w:t xml:space="preserve">o zadań z zakresu administracji rządowej realizowanych przez powiat należy </w:t>
      </w:r>
      <w:r w:rsidR="003E297D" w:rsidRPr="003E297D">
        <w:t>opracowywanie i realizacja programów korekcyjno-edukacyjnych dla osób stosujących przemoc domową</w:t>
      </w:r>
      <w:r w:rsidR="00AA110F">
        <w:t xml:space="preserve"> podjęcie przedmiotowej uchwały jest uzasadnione.</w:t>
      </w:r>
    </w:p>
    <w:sectPr w:rsidR="0023784B" w:rsidSect="00523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FF4"/>
    <w:rsid w:val="001141F1"/>
    <w:rsid w:val="00131BCF"/>
    <w:rsid w:val="001443F7"/>
    <w:rsid w:val="001973AD"/>
    <w:rsid w:val="0023784B"/>
    <w:rsid w:val="002817FD"/>
    <w:rsid w:val="0029289B"/>
    <w:rsid w:val="002C0458"/>
    <w:rsid w:val="002D071B"/>
    <w:rsid w:val="002E3FF4"/>
    <w:rsid w:val="003664D2"/>
    <w:rsid w:val="003B5D1E"/>
    <w:rsid w:val="003E297D"/>
    <w:rsid w:val="004224E2"/>
    <w:rsid w:val="004D4377"/>
    <w:rsid w:val="00523B24"/>
    <w:rsid w:val="00544869"/>
    <w:rsid w:val="0057374F"/>
    <w:rsid w:val="005F3B68"/>
    <w:rsid w:val="00734508"/>
    <w:rsid w:val="007C48FE"/>
    <w:rsid w:val="007F104B"/>
    <w:rsid w:val="008728D2"/>
    <w:rsid w:val="008C1F79"/>
    <w:rsid w:val="009131AB"/>
    <w:rsid w:val="00926A31"/>
    <w:rsid w:val="0096430E"/>
    <w:rsid w:val="009A0BB2"/>
    <w:rsid w:val="009C3643"/>
    <w:rsid w:val="009F5235"/>
    <w:rsid w:val="00A3422F"/>
    <w:rsid w:val="00A440D9"/>
    <w:rsid w:val="00A4686E"/>
    <w:rsid w:val="00AA110F"/>
    <w:rsid w:val="00C221A8"/>
    <w:rsid w:val="00C275B9"/>
    <w:rsid w:val="00C7286A"/>
    <w:rsid w:val="00C84DB1"/>
    <w:rsid w:val="00CD6CE9"/>
    <w:rsid w:val="00CE7649"/>
    <w:rsid w:val="00CF6623"/>
    <w:rsid w:val="00D013A6"/>
    <w:rsid w:val="00D42280"/>
    <w:rsid w:val="00D86C4A"/>
    <w:rsid w:val="00E22647"/>
    <w:rsid w:val="00F9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89DBD"/>
  <w15:docId w15:val="{2CF0A35A-012B-4436-8BA1-55D4F8CD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B2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29289B"/>
  </w:style>
  <w:style w:type="paragraph" w:styleId="Bezodstpw">
    <w:name w:val="No Spacing"/>
    <w:uiPriority w:val="1"/>
    <w:qFormat/>
    <w:rsid w:val="008728D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2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8D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275B9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2643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790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833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Sławomir Styk</cp:lastModifiedBy>
  <cp:revision>2</cp:revision>
  <cp:lastPrinted>2016-12-21T07:12:00Z</cp:lastPrinted>
  <dcterms:created xsi:type="dcterms:W3CDTF">2024-09-12T13:21:00Z</dcterms:created>
  <dcterms:modified xsi:type="dcterms:W3CDTF">2024-09-12T13:21:00Z</dcterms:modified>
</cp:coreProperties>
</file>