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32B9C" w14:textId="77777777" w:rsidR="00AE57D8" w:rsidRPr="000518DB" w:rsidRDefault="00AE57D8" w:rsidP="000518DB">
      <w:pPr>
        <w:jc w:val="both"/>
        <w:rPr>
          <w:rFonts w:ascii="Arial" w:hAnsi="Arial" w:cs="Arial"/>
        </w:rPr>
      </w:pPr>
    </w:p>
    <w:p w14:paraId="21071BFF" w14:textId="7A4CC19A" w:rsidR="00AE57D8" w:rsidRPr="000518DB" w:rsidRDefault="00AE57D8" w:rsidP="00AE57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 w:rsidRPr="000518DB">
        <w:rPr>
          <w:rFonts w:ascii="Arial" w:hAnsi="Arial" w:cs="Arial"/>
          <w:b/>
          <w:bCs/>
          <w:kern w:val="0"/>
        </w:rPr>
        <w:t xml:space="preserve">UCHWAŁA NR </w:t>
      </w:r>
      <w:r w:rsidR="00F931CF">
        <w:rPr>
          <w:rFonts w:ascii="Arial" w:hAnsi="Arial" w:cs="Arial"/>
          <w:b/>
          <w:bCs/>
          <w:kern w:val="0"/>
        </w:rPr>
        <w:t>…………..</w:t>
      </w:r>
    </w:p>
    <w:p w14:paraId="28C9B837" w14:textId="77777777" w:rsidR="00AE57D8" w:rsidRPr="000518DB" w:rsidRDefault="00AE57D8" w:rsidP="00AE57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 w:rsidRPr="000518DB">
        <w:rPr>
          <w:rFonts w:ascii="Arial" w:hAnsi="Arial" w:cs="Arial"/>
          <w:b/>
          <w:bCs/>
          <w:kern w:val="0"/>
        </w:rPr>
        <w:t>RADY POWIATU W LUBLINIE</w:t>
      </w:r>
    </w:p>
    <w:p w14:paraId="5DACE0C2" w14:textId="77777777" w:rsidR="00AE57D8" w:rsidRPr="000518DB" w:rsidRDefault="00AE57D8" w:rsidP="00AE57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4C3756F4" w14:textId="2021CB05" w:rsidR="00AE57D8" w:rsidRPr="000518DB" w:rsidRDefault="00AE57D8" w:rsidP="00AE57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 xml:space="preserve">z dnia </w:t>
      </w:r>
      <w:r w:rsidR="00F931CF">
        <w:rPr>
          <w:rFonts w:ascii="Arial" w:hAnsi="Arial" w:cs="Arial"/>
          <w:kern w:val="0"/>
        </w:rPr>
        <w:t>…………………..2025 r.</w:t>
      </w:r>
    </w:p>
    <w:p w14:paraId="020FBEBD" w14:textId="77777777" w:rsidR="00AE57D8" w:rsidRPr="000518DB" w:rsidRDefault="00AE57D8" w:rsidP="00AE57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</w:rPr>
      </w:pPr>
    </w:p>
    <w:p w14:paraId="311501F2" w14:textId="77777777" w:rsidR="00AE57D8" w:rsidRPr="000518DB" w:rsidRDefault="00AE57D8" w:rsidP="00AE57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 w:rsidRPr="000518DB">
        <w:rPr>
          <w:rFonts w:ascii="Arial" w:hAnsi="Arial" w:cs="Arial"/>
          <w:b/>
          <w:bCs/>
          <w:kern w:val="0"/>
        </w:rPr>
        <w:t>w sprawie szczegółowych warunków i trybu przyznawania dorocznych nagród</w:t>
      </w:r>
    </w:p>
    <w:p w14:paraId="0DF87DFB" w14:textId="77777777" w:rsidR="00AE57D8" w:rsidRPr="000518DB" w:rsidRDefault="00AE57D8" w:rsidP="00AE57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 w:rsidRPr="000518DB">
        <w:rPr>
          <w:rFonts w:ascii="Arial" w:hAnsi="Arial" w:cs="Arial"/>
          <w:b/>
          <w:bCs/>
          <w:kern w:val="0"/>
        </w:rPr>
        <w:t>za osiągnięcia w dziedzinie twórczości artystycznej,</w:t>
      </w:r>
    </w:p>
    <w:p w14:paraId="1105C13B" w14:textId="77777777" w:rsidR="00AE57D8" w:rsidRPr="000518DB" w:rsidRDefault="00AE57D8" w:rsidP="00AE57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  <w:r w:rsidRPr="000518DB">
        <w:rPr>
          <w:rFonts w:ascii="Arial" w:hAnsi="Arial" w:cs="Arial"/>
          <w:b/>
          <w:bCs/>
          <w:kern w:val="0"/>
        </w:rPr>
        <w:t>upowszechniania i ochrony kultury</w:t>
      </w:r>
    </w:p>
    <w:p w14:paraId="24D2AD02" w14:textId="77777777" w:rsidR="00AE57D8" w:rsidRPr="000518DB" w:rsidRDefault="00AE57D8" w:rsidP="00AE57D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</w:rPr>
      </w:pPr>
    </w:p>
    <w:p w14:paraId="4143DE86" w14:textId="339D394C" w:rsidR="00AE57D8" w:rsidRPr="000518DB" w:rsidRDefault="00AE57D8" w:rsidP="00FB238B">
      <w:pPr>
        <w:autoSpaceDE w:val="0"/>
        <w:autoSpaceDN w:val="0"/>
        <w:adjustRightInd w:val="0"/>
        <w:spacing w:after="36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Na podstawie art. 12 pkt 11 ustawy z dnia 5 czerwca 1998 r. o samorządzie powiatowym (</w:t>
      </w:r>
      <w:r w:rsidR="001339F2" w:rsidRPr="000518DB">
        <w:rPr>
          <w:rFonts w:ascii="Arial" w:hAnsi="Arial" w:cs="Arial"/>
        </w:rPr>
        <w:t>Dz. U. z 202</w:t>
      </w:r>
      <w:r w:rsidR="00033F72">
        <w:rPr>
          <w:rFonts w:ascii="Arial" w:hAnsi="Arial" w:cs="Arial"/>
        </w:rPr>
        <w:t>4</w:t>
      </w:r>
      <w:r w:rsidR="001339F2" w:rsidRPr="000518DB">
        <w:rPr>
          <w:rFonts w:ascii="Arial" w:hAnsi="Arial" w:cs="Arial"/>
        </w:rPr>
        <w:t xml:space="preserve"> r. poz. </w:t>
      </w:r>
      <w:r w:rsidR="00033F72">
        <w:rPr>
          <w:rFonts w:ascii="Arial" w:hAnsi="Arial" w:cs="Arial"/>
        </w:rPr>
        <w:t>107 z późn. zm.</w:t>
      </w:r>
      <w:r w:rsidRPr="000518DB">
        <w:rPr>
          <w:rFonts w:ascii="Arial" w:hAnsi="Arial" w:cs="Arial"/>
          <w:kern w:val="0"/>
        </w:rPr>
        <w:t>), art. 7a ustawy z dnia 25 października 1991 r. o organizowaniu i prowadzeniu działalności kulturalnej (</w:t>
      </w:r>
      <w:r w:rsidR="001339F2" w:rsidRPr="000518DB">
        <w:rPr>
          <w:rFonts w:ascii="Arial" w:hAnsi="Arial" w:cs="Arial"/>
        </w:rPr>
        <w:t xml:space="preserve">Dz. U. z </w:t>
      </w:r>
      <w:r w:rsidR="00033F72">
        <w:rPr>
          <w:rFonts w:ascii="Arial" w:hAnsi="Arial" w:cs="Arial"/>
        </w:rPr>
        <w:t>2024 poz. 87</w:t>
      </w:r>
      <w:r w:rsidRPr="000518DB">
        <w:rPr>
          <w:rFonts w:ascii="Arial" w:hAnsi="Arial" w:cs="Arial"/>
          <w:kern w:val="0"/>
        </w:rPr>
        <w:t xml:space="preserve">) </w:t>
      </w:r>
      <w:r w:rsidRPr="000518DB">
        <w:rPr>
          <w:rFonts w:ascii="Arial" w:hAnsi="Arial" w:cs="Arial"/>
          <w:b/>
          <w:bCs/>
          <w:kern w:val="0"/>
        </w:rPr>
        <w:t>Rada Powiatu w Lublinie uchwala, co następuje:</w:t>
      </w:r>
    </w:p>
    <w:p w14:paraId="63BC8861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b/>
          <w:bCs/>
          <w:kern w:val="0"/>
        </w:rPr>
        <w:t xml:space="preserve">§ 1. </w:t>
      </w:r>
      <w:r w:rsidRPr="000518DB">
        <w:rPr>
          <w:rFonts w:ascii="Arial" w:hAnsi="Arial" w:cs="Arial"/>
          <w:kern w:val="0"/>
        </w:rPr>
        <w:t>Określa się szczegółowe warunki i tryb przyznawania dorocznych nagród za osiągnięcia w dziedzinie twórczości artystycznej, upowszechniania i ochrony kultury.</w:t>
      </w:r>
    </w:p>
    <w:p w14:paraId="52C8D8F0" w14:textId="2FBF34B6" w:rsidR="00AE57D8" w:rsidRPr="000518DB" w:rsidRDefault="00AE57D8" w:rsidP="00FB238B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b/>
          <w:bCs/>
          <w:kern w:val="0"/>
        </w:rPr>
        <w:t xml:space="preserve">§ 2. </w:t>
      </w:r>
      <w:r w:rsidRPr="000518DB">
        <w:rPr>
          <w:rFonts w:ascii="Arial" w:hAnsi="Arial" w:cs="Arial"/>
          <w:kern w:val="0"/>
        </w:rPr>
        <w:t>1. Nagrody są przyznawane we wszystkich dziedzinach kultury, a w szczególności</w:t>
      </w:r>
      <w:r w:rsidR="00FB238B">
        <w:rPr>
          <w:rFonts w:ascii="Arial" w:hAnsi="Arial" w:cs="Arial"/>
          <w:kern w:val="0"/>
        </w:rPr>
        <w:t xml:space="preserve"> </w:t>
      </w:r>
      <w:r w:rsidRPr="000518DB">
        <w:rPr>
          <w:rFonts w:ascii="Arial" w:hAnsi="Arial" w:cs="Arial"/>
          <w:kern w:val="0"/>
        </w:rPr>
        <w:t>za osiągnięcia w dziedzinie twórczości artystycznej</w:t>
      </w:r>
      <w:r w:rsidR="00D86A88">
        <w:rPr>
          <w:rFonts w:ascii="Arial" w:hAnsi="Arial" w:cs="Arial"/>
          <w:kern w:val="0"/>
        </w:rPr>
        <w:t xml:space="preserve"> i </w:t>
      </w:r>
      <w:r w:rsidRPr="000518DB">
        <w:rPr>
          <w:rFonts w:ascii="Arial" w:hAnsi="Arial" w:cs="Arial"/>
          <w:kern w:val="0"/>
        </w:rPr>
        <w:t xml:space="preserve">literackiej, </w:t>
      </w:r>
      <w:bookmarkStart w:id="0" w:name="_Hlk187661949"/>
      <w:r w:rsidRPr="000518DB">
        <w:rPr>
          <w:rFonts w:ascii="Arial" w:hAnsi="Arial" w:cs="Arial"/>
          <w:kern w:val="0"/>
        </w:rPr>
        <w:t>popularyzacj</w:t>
      </w:r>
      <w:r w:rsidR="00D86A88">
        <w:rPr>
          <w:rFonts w:ascii="Arial" w:hAnsi="Arial" w:cs="Arial"/>
          <w:kern w:val="0"/>
        </w:rPr>
        <w:t>ę</w:t>
      </w:r>
      <w:r w:rsidR="00FB238B">
        <w:rPr>
          <w:rFonts w:ascii="Arial" w:hAnsi="Arial" w:cs="Arial"/>
          <w:kern w:val="0"/>
        </w:rPr>
        <w:br/>
      </w:r>
      <w:r w:rsidRPr="000518DB">
        <w:rPr>
          <w:rFonts w:ascii="Arial" w:hAnsi="Arial" w:cs="Arial"/>
          <w:kern w:val="0"/>
        </w:rPr>
        <w:t>i upowszechniani</w:t>
      </w:r>
      <w:r w:rsidR="00D86A88">
        <w:rPr>
          <w:rFonts w:ascii="Arial" w:hAnsi="Arial" w:cs="Arial"/>
          <w:kern w:val="0"/>
        </w:rPr>
        <w:t>e</w:t>
      </w:r>
      <w:r w:rsidRPr="000518DB">
        <w:rPr>
          <w:rFonts w:ascii="Arial" w:hAnsi="Arial" w:cs="Arial"/>
          <w:kern w:val="0"/>
        </w:rPr>
        <w:t xml:space="preserve"> kultury, organizowani</w:t>
      </w:r>
      <w:r w:rsidR="00D86A88">
        <w:rPr>
          <w:rFonts w:ascii="Arial" w:hAnsi="Arial" w:cs="Arial"/>
          <w:kern w:val="0"/>
        </w:rPr>
        <w:t>e</w:t>
      </w:r>
      <w:r w:rsidRPr="000518DB">
        <w:rPr>
          <w:rFonts w:ascii="Arial" w:hAnsi="Arial" w:cs="Arial"/>
          <w:kern w:val="0"/>
        </w:rPr>
        <w:t xml:space="preserve"> działalności i edukacji kulturalnej, ochron</w:t>
      </w:r>
      <w:r w:rsidR="00D86A88">
        <w:rPr>
          <w:rFonts w:ascii="Arial" w:hAnsi="Arial" w:cs="Arial"/>
          <w:kern w:val="0"/>
        </w:rPr>
        <w:t>ę</w:t>
      </w:r>
      <w:r w:rsidRPr="000518DB">
        <w:rPr>
          <w:rFonts w:ascii="Arial" w:hAnsi="Arial" w:cs="Arial"/>
          <w:kern w:val="0"/>
        </w:rPr>
        <w:t xml:space="preserve"> kultury</w:t>
      </w:r>
      <w:bookmarkEnd w:id="0"/>
      <w:r w:rsidRPr="000518DB">
        <w:rPr>
          <w:rFonts w:ascii="Arial" w:hAnsi="Arial" w:cs="Arial"/>
          <w:kern w:val="0"/>
        </w:rPr>
        <w:t>.</w:t>
      </w:r>
    </w:p>
    <w:p w14:paraId="7E375802" w14:textId="77777777" w:rsidR="00AE57D8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2. Nagrody mogą być przyznawane osobom fizycznym lub prawnym, a także innym podmiotom na podstawie oceny całokształtu działalności lub osiągnięć o istotnym znaczeniu jeżeli mają miejsce zamieszkania lub siedzibę na terenie Powiatu Lubelskiego.</w:t>
      </w:r>
    </w:p>
    <w:p w14:paraId="0AE8E519" w14:textId="5ADC527B" w:rsidR="00FB238B" w:rsidRPr="00033F72" w:rsidRDefault="00FB238B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33F72">
        <w:rPr>
          <w:rFonts w:ascii="Arial" w:hAnsi="Arial" w:cs="Arial"/>
          <w:kern w:val="0"/>
        </w:rPr>
        <w:t>3. Nagroda, o której mowa w ust. 1, może być przyznawana tej samej osobie, a także innym podmiotom nie częściej niż raz na dwa lata.</w:t>
      </w:r>
    </w:p>
    <w:p w14:paraId="2C38495A" w14:textId="77777777" w:rsidR="00AE57D8" w:rsidRPr="000518DB" w:rsidRDefault="00AE57D8" w:rsidP="00FB238B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33F72">
        <w:rPr>
          <w:rFonts w:ascii="Arial" w:hAnsi="Arial" w:cs="Arial"/>
          <w:b/>
          <w:bCs/>
          <w:kern w:val="0"/>
        </w:rPr>
        <w:t xml:space="preserve">§ 3. </w:t>
      </w:r>
      <w:r w:rsidRPr="00033F72">
        <w:rPr>
          <w:rFonts w:ascii="Arial" w:hAnsi="Arial" w:cs="Arial"/>
          <w:kern w:val="0"/>
        </w:rPr>
        <w:t xml:space="preserve">1. Podmiotami uprawnionymi do występowania </w:t>
      </w:r>
      <w:r w:rsidRPr="000518DB">
        <w:rPr>
          <w:rFonts w:ascii="Arial" w:hAnsi="Arial" w:cs="Arial"/>
          <w:kern w:val="0"/>
        </w:rPr>
        <w:t>z wnioskami o przyznanie nagród są:</w:t>
      </w:r>
    </w:p>
    <w:p w14:paraId="0662C8A8" w14:textId="33E9682D" w:rsidR="00AE57D8" w:rsidRPr="00FB238B" w:rsidRDefault="00AE57D8" w:rsidP="00FB238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FB238B">
        <w:rPr>
          <w:rFonts w:ascii="Arial" w:hAnsi="Arial" w:cs="Arial"/>
          <w:kern w:val="0"/>
        </w:rPr>
        <w:t>organizacje pozarządowe działające w sferze kultury, w tym związki twórcze,</w:t>
      </w:r>
    </w:p>
    <w:p w14:paraId="16B88909" w14:textId="3BABC734" w:rsidR="00AE57D8" w:rsidRPr="00FB238B" w:rsidRDefault="00AE57D8" w:rsidP="00FB238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FB238B">
        <w:rPr>
          <w:rFonts w:ascii="Arial" w:hAnsi="Arial" w:cs="Arial"/>
          <w:kern w:val="0"/>
        </w:rPr>
        <w:t>instytucje kultury,</w:t>
      </w:r>
    </w:p>
    <w:p w14:paraId="406DD3FE" w14:textId="0CC10FDC" w:rsidR="00AE57D8" w:rsidRPr="00FB238B" w:rsidRDefault="00AE57D8" w:rsidP="00FB238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FB238B">
        <w:rPr>
          <w:rFonts w:ascii="Arial" w:hAnsi="Arial" w:cs="Arial"/>
          <w:kern w:val="0"/>
        </w:rPr>
        <w:t>inne podmioty zajmujące się organizowaniem i prowadzeniem działalności kulturalnej,</w:t>
      </w:r>
    </w:p>
    <w:p w14:paraId="506A9A2E" w14:textId="46F5BEB5" w:rsidR="00AE57D8" w:rsidRPr="00FB238B" w:rsidRDefault="00AE57D8" w:rsidP="00FB238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FB238B">
        <w:rPr>
          <w:rFonts w:ascii="Arial" w:hAnsi="Arial" w:cs="Arial"/>
          <w:kern w:val="0"/>
        </w:rPr>
        <w:t>samorządy miast i gmin z terenu Powiatu Lubelskiego,</w:t>
      </w:r>
    </w:p>
    <w:p w14:paraId="24A9A790" w14:textId="2720DDC6" w:rsidR="00AE57D8" w:rsidRPr="00FB238B" w:rsidRDefault="00AE57D8" w:rsidP="00FB238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  <w:r w:rsidRPr="00FB238B">
        <w:rPr>
          <w:rFonts w:ascii="Arial" w:hAnsi="Arial" w:cs="Arial"/>
          <w:kern w:val="0"/>
        </w:rPr>
        <w:t>Komisja Edukacji i Kultury Rady Powiatu w Lublinie</w:t>
      </w:r>
      <w:r w:rsidR="0094038F">
        <w:rPr>
          <w:rFonts w:ascii="Arial" w:hAnsi="Arial" w:cs="Arial"/>
          <w:kern w:val="0"/>
        </w:rPr>
        <w:t>.</w:t>
      </w:r>
    </w:p>
    <w:p w14:paraId="2F99A1B4" w14:textId="398A53A3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 xml:space="preserve">2. Wzór wniosku o przyznanie nagrody stanowi </w:t>
      </w:r>
      <w:r w:rsidR="009B74BA">
        <w:rPr>
          <w:rFonts w:ascii="Arial" w:hAnsi="Arial" w:cs="Arial"/>
          <w:kern w:val="0"/>
        </w:rPr>
        <w:t>Z</w:t>
      </w:r>
      <w:r w:rsidRPr="000518DB">
        <w:rPr>
          <w:rFonts w:ascii="Arial" w:hAnsi="Arial" w:cs="Arial"/>
          <w:kern w:val="0"/>
        </w:rPr>
        <w:t>ałącznik do niniejszej uchwały.</w:t>
      </w:r>
    </w:p>
    <w:p w14:paraId="33DD3E06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lastRenderedPageBreak/>
        <w:t>3. Wnioski do nagrody, za osiągnięcia dokonane w danym roku kalendarzowym, należy składać w terminie do końca lutego roku następującego po roku, za który jest przyznawana nagroda.</w:t>
      </w:r>
    </w:p>
    <w:p w14:paraId="49A13888" w14:textId="638680EF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4. Wnioski do nagrody należy składać w Biurze Obsługi Klienta Starostwa Powiatowego w Lublinie lub drogą pocztową na adres Starostwa Powiatowego w Lublinie, Spokojna 9, 20-074 Lublin.</w:t>
      </w:r>
    </w:p>
    <w:p w14:paraId="490296C4" w14:textId="77777777" w:rsidR="00AE57D8" w:rsidRPr="000518DB" w:rsidRDefault="00AE57D8" w:rsidP="00FB238B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b/>
          <w:bCs/>
          <w:kern w:val="0"/>
        </w:rPr>
        <w:t xml:space="preserve">§ 4. </w:t>
      </w:r>
      <w:r w:rsidRPr="000518DB">
        <w:rPr>
          <w:rFonts w:ascii="Arial" w:hAnsi="Arial" w:cs="Arial"/>
          <w:kern w:val="0"/>
        </w:rPr>
        <w:t>1. Nagroda ma charakter pieniężny.</w:t>
      </w:r>
    </w:p>
    <w:p w14:paraId="035EC37C" w14:textId="0C14C5F0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 xml:space="preserve">2. Nagrodę stanowi kwota od 500 zł (słownie: pięćset złotych) do </w:t>
      </w:r>
      <w:r w:rsidR="00EA7579">
        <w:rPr>
          <w:rFonts w:ascii="Arial" w:hAnsi="Arial" w:cs="Arial"/>
          <w:kern w:val="0"/>
        </w:rPr>
        <w:t>5</w:t>
      </w:r>
      <w:r w:rsidRPr="000518DB">
        <w:rPr>
          <w:rFonts w:ascii="Arial" w:hAnsi="Arial" w:cs="Arial"/>
          <w:kern w:val="0"/>
        </w:rPr>
        <w:t xml:space="preserve"> </w:t>
      </w:r>
      <w:r w:rsidR="00EA7579">
        <w:rPr>
          <w:rFonts w:ascii="Arial" w:hAnsi="Arial" w:cs="Arial"/>
          <w:kern w:val="0"/>
        </w:rPr>
        <w:t>0</w:t>
      </w:r>
      <w:r w:rsidR="00983903">
        <w:rPr>
          <w:rFonts w:ascii="Arial" w:hAnsi="Arial" w:cs="Arial"/>
          <w:kern w:val="0"/>
        </w:rPr>
        <w:t>00</w:t>
      </w:r>
      <w:r w:rsidRPr="000518DB">
        <w:rPr>
          <w:rFonts w:ascii="Arial" w:hAnsi="Arial" w:cs="Arial"/>
          <w:kern w:val="0"/>
        </w:rPr>
        <w:t xml:space="preserve"> zł brutto (słownie: </w:t>
      </w:r>
      <w:r w:rsidR="00EA7579">
        <w:rPr>
          <w:rFonts w:ascii="Arial" w:hAnsi="Arial" w:cs="Arial"/>
          <w:kern w:val="0"/>
        </w:rPr>
        <w:t>pięć tysięcy</w:t>
      </w:r>
      <w:r w:rsidRPr="000518DB">
        <w:rPr>
          <w:rFonts w:ascii="Arial" w:hAnsi="Arial" w:cs="Arial"/>
          <w:kern w:val="0"/>
        </w:rPr>
        <w:t xml:space="preserve"> złotych) oraz dyplom okolicznościowy.</w:t>
      </w:r>
    </w:p>
    <w:p w14:paraId="657E1D33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3. O wysokości nagród decyduje, z zastrzeżeniem ust. 2, Zarząd Powiatu w Lublinie.</w:t>
      </w:r>
    </w:p>
    <w:p w14:paraId="1B920141" w14:textId="6AE0F832" w:rsidR="00777B74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4. Środki na nagrody będą corocznie zapewniane w budżecie Powiatu Lubelskiego.</w:t>
      </w:r>
    </w:p>
    <w:p w14:paraId="6B946879" w14:textId="04BA2435" w:rsidR="00AE57D8" w:rsidRPr="000518DB" w:rsidRDefault="00AE57D8" w:rsidP="00033F72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b/>
          <w:bCs/>
          <w:kern w:val="0"/>
        </w:rPr>
        <w:t>§ 5.</w:t>
      </w:r>
      <w:r w:rsidR="00CD6414">
        <w:rPr>
          <w:rFonts w:ascii="Arial" w:hAnsi="Arial" w:cs="Arial"/>
          <w:kern w:val="0"/>
        </w:rPr>
        <w:t xml:space="preserve"> </w:t>
      </w:r>
      <w:r w:rsidRPr="000518DB">
        <w:rPr>
          <w:rFonts w:ascii="Arial" w:hAnsi="Arial" w:cs="Arial"/>
          <w:kern w:val="0"/>
        </w:rPr>
        <w:t xml:space="preserve">1. Oceny kandydatur dokonuje Komisja powoływana przez Zarząd Powiatu </w:t>
      </w:r>
      <w:r w:rsidR="00FB238B">
        <w:rPr>
          <w:rFonts w:ascii="Arial" w:hAnsi="Arial" w:cs="Arial"/>
          <w:kern w:val="0"/>
        </w:rPr>
        <w:br/>
      </w:r>
      <w:r w:rsidRPr="000518DB">
        <w:rPr>
          <w:rFonts w:ascii="Arial" w:hAnsi="Arial" w:cs="Arial"/>
          <w:kern w:val="0"/>
        </w:rPr>
        <w:t>w Lublinie.</w:t>
      </w:r>
    </w:p>
    <w:p w14:paraId="3778D2EF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2. Dokonując oceny Komisja kieruje się kryteriami zawartymi w § 2, po czym niezwłocznie przedstawia swoją opinię Zarządowi Powiatu w Lublinie.</w:t>
      </w:r>
    </w:p>
    <w:p w14:paraId="3140E0BC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3. Komisja przedkłada opinię podjętą większością głosów na posiedzeniu przy obecności co najmniej połowy członków.</w:t>
      </w:r>
    </w:p>
    <w:p w14:paraId="20FA51D5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4. W skład Komisji wchodzą:</w:t>
      </w:r>
    </w:p>
    <w:p w14:paraId="3E22216F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1) Członek Zarządu Powiatu w Lublinie,</w:t>
      </w:r>
    </w:p>
    <w:p w14:paraId="3E697CFC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2) Członek Komisji Edukacji i Kultury Rady Powiatu w Lublinie,</w:t>
      </w:r>
    </w:p>
    <w:p w14:paraId="6FECAB55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3) Kierownik Biura ds. Informacji i Promocji Starostwa Powiatowego w Lublinie,</w:t>
      </w:r>
    </w:p>
    <w:p w14:paraId="6575C946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4) pracownik Biura ds. Informacji i Promocji Starostwa Powiatowego w Lublinie,</w:t>
      </w:r>
    </w:p>
    <w:p w14:paraId="72B763C2" w14:textId="4F82B5C8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5)</w:t>
      </w:r>
      <w:r w:rsidR="00EE2680">
        <w:rPr>
          <w:rFonts w:ascii="Arial" w:hAnsi="Arial" w:cs="Arial"/>
          <w:kern w:val="0"/>
        </w:rPr>
        <w:t xml:space="preserve"> </w:t>
      </w:r>
      <w:r w:rsidRPr="000518DB">
        <w:rPr>
          <w:rFonts w:ascii="Arial" w:hAnsi="Arial" w:cs="Arial"/>
          <w:kern w:val="0"/>
        </w:rPr>
        <w:t xml:space="preserve">jeden przedstawiciel Gminnego Ośrodka Kultury wskazany przez Zarząd Powiatu </w:t>
      </w:r>
      <w:r w:rsidR="002350F8">
        <w:rPr>
          <w:rFonts w:ascii="Arial" w:hAnsi="Arial" w:cs="Arial"/>
          <w:kern w:val="0"/>
        </w:rPr>
        <w:br/>
      </w:r>
      <w:r w:rsidRPr="000518DB">
        <w:rPr>
          <w:rFonts w:ascii="Arial" w:hAnsi="Arial" w:cs="Arial"/>
          <w:kern w:val="0"/>
        </w:rPr>
        <w:t>w Lublinie.</w:t>
      </w:r>
    </w:p>
    <w:p w14:paraId="007B07CF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5. Za udział w pracach komisji nie przysługuje wynagrodzenie.</w:t>
      </w:r>
    </w:p>
    <w:p w14:paraId="0AE74D45" w14:textId="77777777" w:rsidR="00AE57D8" w:rsidRPr="000518DB" w:rsidRDefault="00AE57D8" w:rsidP="00FB238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kern w:val="0"/>
        </w:rPr>
        <w:t>6. Z obrad Komisji sporządza się protokół.</w:t>
      </w:r>
    </w:p>
    <w:p w14:paraId="668C04F7" w14:textId="77777777" w:rsidR="00AE57D8" w:rsidRPr="000518DB" w:rsidRDefault="00AE57D8" w:rsidP="00FB238B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b/>
          <w:bCs/>
          <w:kern w:val="0"/>
        </w:rPr>
        <w:t xml:space="preserve">§ 6. </w:t>
      </w:r>
      <w:r w:rsidRPr="000518DB">
        <w:rPr>
          <w:rFonts w:ascii="Arial" w:hAnsi="Arial" w:cs="Arial"/>
          <w:kern w:val="0"/>
        </w:rPr>
        <w:t>Zastrzega się prawo nieprzyznania żadnej nagrody w danym roku.</w:t>
      </w:r>
    </w:p>
    <w:p w14:paraId="24A76637" w14:textId="02D3AA51" w:rsidR="00AE57D8" w:rsidRPr="000518DB" w:rsidRDefault="00AE57D8" w:rsidP="00FB238B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b/>
          <w:bCs/>
          <w:kern w:val="0"/>
        </w:rPr>
        <w:t xml:space="preserve">§ 7. </w:t>
      </w:r>
      <w:r w:rsidRPr="000518DB">
        <w:rPr>
          <w:rFonts w:ascii="Arial" w:hAnsi="Arial" w:cs="Arial"/>
          <w:kern w:val="0"/>
        </w:rPr>
        <w:t>Wypłata nagrody następuje w formie przelewu na konto bankowe wskazane przez</w:t>
      </w:r>
      <w:r w:rsidR="00FB238B">
        <w:rPr>
          <w:rFonts w:ascii="Arial" w:hAnsi="Arial" w:cs="Arial"/>
          <w:kern w:val="0"/>
        </w:rPr>
        <w:t xml:space="preserve"> </w:t>
      </w:r>
      <w:r w:rsidRPr="000518DB">
        <w:rPr>
          <w:rFonts w:ascii="Arial" w:hAnsi="Arial" w:cs="Arial"/>
          <w:kern w:val="0"/>
        </w:rPr>
        <w:t>kandydata do nagrody.</w:t>
      </w:r>
    </w:p>
    <w:p w14:paraId="45090C1E" w14:textId="77777777" w:rsidR="00AE57D8" w:rsidRPr="000518DB" w:rsidRDefault="00AE57D8" w:rsidP="00FB238B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b/>
          <w:bCs/>
          <w:kern w:val="0"/>
        </w:rPr>
        <w:t xml:space="preserve">§ 8. </w:t>
      </w:r>
      <w:r w:rsidRPr="000518DB">
        <w:rPr>
          <w:rFonts w:ascii="Arial" w:hAnsi="Arial" w:cs="Arial"/>
          <w:kern w:val="0"/>
        </w:rPr>
        <w:t>Informację o przyznanej nagrodzie podaje się do publicznej wiadomości.</w:t>
      </w:r>
    </w:p>
    <w:p w14:paraId="5C456842" w14:textId="36D08A1F" w:rsidR="00AE57D8" w:rsidRPr="000518DB" w:rsidRDefault="00AE57D8" w:rsidP="00FB238B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b/>
          <w:bCs/>
          <w:kern w:val="0"/>
        </w:rPr>
        <w:t xml:space="preserve">§ </w:t>
      </w:r>
      <w:r w:rsidR="00897A19">
        <w:rPr>
          <w:rFonts w:ascii="Arial" w:hAnsi="Arial" w:cs="Arial"/>
          <w:b/>
          <w:bCs/>
          <w:kern w:val="0"/>
        </w:rPr>
        <w:t>9</w:t>
      </w:r>
      <w:r w:rsidRPr="000518DB">
        <w:rPr>
          <w:rFonts w:ascii="Arial" w:hAnsi="Arial" w:cs="Arial"/>
          <w:b/>
          <w:bCs/>
          <w:kern w:val="0"/>
        </w:rPr>
        <w:t xml:space="preserve">. </w:t>
      </w:r>
      <w:r w:rsidRPr="000518DB">
        <w:rPr>
          <w:rFonts w:ascii="Arial" w:hAnsi="Arial" w:cs="Arial"/>
          <w:kern w:val="0"/>
        </w:rPr>
        <w:t xml:space="preserve">Traci moc Uchwała Nr </w:t>
      </w:r>
      <w:bookmarkStart w:id="1" w:name="_GoBack"/>
      <w:r w:rsidR="00033F72">
        <w:rPr>
          <w:rFonts w:ascii="Arial" w:hAnsi="Arial" w:cs="Arial"/>
          <w:kern w:val="0"/>
        </w:rPr>
        <w:t>XXVI/348/2021</w:t>
      </w:r>
      <w:r w:rsidRPr="000518DB">
        <w:rPr>
          <w:rFonts w:ascii="Arial" w:hAnsi="Arial" w:cs="Arial"/>
          <w:kern w:val="0"/>
        </w:rPr>
        <w:t xml:space="preserve"> </w:t>
      </w:r>
      <w:bookmarkEnd w:id="1"/>
      <w:r w:rsidRPr="000518DB">
        <w:rPr>
          <w:rFonts w:ascii="Arial" w:hAnsi="Arial" w:cs="Arial"/>
          <w:kern w:val="0"/>
        </w:rPr>
        <w:t xml:space="preserve">Rady Powiatu w Lublinie z dnia </w:t>
      </w:r>
      <w:r w:rsidR="00033F72">
        <w:rPr>
          <w:rFonts w:ascii="Arial" w:hAnsi="Arial" w:cs="Arial"/>
          <w:kern w:val="0"/>
        </w:rPr>
        <w:t>28 stycznia 2021 r.</w:t>
      </w:r>
      <w:r w:rsidRPr="000518DB">
        <w:rPr>
          <w:rFonts w:ascii="Arial" w:hAnsi="Arial" w:cs="Arial"/>
          <w:kern w:val="0"/>
        </w:rPr>
        <w:t xml:space="preserve"> w sprawie szczegółowych warunków i trybu przyznawania dorocznych nagród za osiągnięcia w dziedzinie twórczości artystycznej, upowszechniania i ochrony kultury </w:t>
      </w:r>
      <w:r w:rsidR="00033F72" w:rsidRPr="00033F72">
        <w:rPr>
          <w:rFonts w:ascii="Arial" w:hAnsi="Arial" w:cs="Arial"/>
          <w:kern w:val="0"/>
        </w:rPr>
        <w:t>(Dz. Urz. Woj. Lubelskiego z 2021 r. poz. 637 i 915</w:t>
      </w:r>
      <w:r w:rsidR="00F714E3">
        <w:rPr>
          <w:rFonts w:ascii="Arial" w:hAnsi="Arial" w:cs="Arial"/>
          <w:kern w:val="0"/>
        </w:rPr>
        <w:t xml:space="preserve"> oraz z 2023 r. poz. 1496</w:t>
      </w:r>
      <w:r w:rsidR="00033F72" w:rsidRPr="00033F72">
        <w:rPr>
          <w:rFonts w:ascii="Arial" w:hAnsi="Arial" w:cs="Arial"/>
          <w:kern w:val="0"/>
        </w:rPr>
        <w:t>)</w:t>
      </w:r>
      <w:r w:rsidR="00033F72">
        <w:rPr>
          <w:rFonts w:ascii="Arial" w:hAnsi="Arial" w:cs="Arial"/>
          <w:kern w:val="0"/>
        </w:rPr>
        <w:t>.</w:t>
      </w:r>
    </w:p>
    <w:p w14:paraId="6DBD9326" w14:textId="7D3DA720" w:rsidR="00AE57D8" w:rsidRPr="000518DB" w:rsidRDefault="00AE57D8" w:rsidP="00FB238B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b/>
          <w:bCs/>
          <w:kern w:val="0"/>
        </w:rPr>
        <w:lastRenderedPageBreak/>
        <w:t>§ 1</w:t>
      </w:r>
      <w:r w:rsidR="00897A19">
        <w:rPr>
          <w:rFonts w:ascii="Arial" w:hAnsi="Arial" w:cs="Arial"/>
          <w:b/>
          <w:bCs/>
          <w:kern w:val="0"/>
        </w:rPr>
        <w:t>0</w:t>
      </w:r>
      <w:r w:rsidRPr="000518DB">
        <w:rPr>
          <w:rFonts w:ascii="Arial" w:hAnsi="Arial" w:cs="Arial"/>
          <w:b/>
          <w:bCs/>
          <w:kern w:val="0"/>
        </w:rPr>
        <w:t xml:space="preserve">. </w:t>
      </w:r>
      <w:r w:rsidRPr="000518DB">
        <w:rPr>
          <w:rFonts w:ascii="Arial" w:hAnsi="Arial" w:cs="Arial"/>
          <w:kern w:val="0"/>
        </w:rPr>
        <w:t>Wykonanie uchwały powierza się Zarządowi Powiatu w Lublinie.</w:t>
      </w:r>
    </w:p>
    <w:p w14:paraId="0BD11EA2" w14:textId="06368340" w:rsidR="00B131B3" w:rsidRDefault="00AE57D8" w:rsidP="00FB238B">
      <w:pPr>
        <w:autoSpaceDE w:val="0"/>
        <w:autoSpaceDN w:val="0"/>
        <w:adjustRightInd w:val="0"/>
        <w:spacing w:before="240" w:after="0" w:line="276" w:lineRule="auto"/>
        <w:ind w:firstLine="708"/>
        <w:jc w:val="both"/>
        <w:rPr>
          <w:rFonts w:ascii="Arial" w:hAnsi="Arial" w:cs="Arial"/>
          <w:kern w:val="0"/>
        </w:rPr>
      </w:pPr>
      <w:r w:rsidRPr="000518DB">
        <w:rPr>
          <w:rFonts w:ascii="Arial" w:hAnsi="Arial" w:cs="Arial"/>
          <w:b/>
          <w:bCs/>
          <w:kern w:val="0"/>
        </w:rPr>
        <w:t>§ 1</w:t>
      </w:r>
      <w:r w:rsidR="00897A19">
        <w:rPr>
          <w:rFonts w:ascii="Arial" w:hAnsi="Arial" w:cs="Arial"/>
          <w:b/>
          <w:bCs/>
          <w:kern w:val="0"/>
        </w:rPr>
        <w:t>1</w:t>
      </w:r>
      <w:r w:rsidRPr="000518DB">
        <w:rPr>
          <w:rFonts w:ascii="Arial" w:hAnsi="Arial" w:cs="Arial"/>
          <w:b/>
          <w:bCs/>
          <w:kern w:val="0"/>
        </w:rPr>
        <w:t xml:space="preserve">. </w:t>
      </w:r>
      <w:r w:rsidRPr="000518DB">
        <w:rPr>
          <w:rFonts w:ascii="Arial" w:hAnsi="Arial" w:cs="Arial"/>
          <w:kern w:val="0"/>
        </w:rPr>
        <w:t>Uchwała wchodzi w życie po upływie 14 dni od ogłoszenia w Dzienniku Urzędowym Województwa Lubelskiego.</w:t>
      </w:r>
    </w:p>
    <w:p w14:paraId="0C5758D6" w14:textId="77777777" w:rsidR="00FB238B" w:rsidRDefault="00FB238B" w:rsidP="00FB23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6C12C0BA" w14:textId="77777777" w:rsidR="007515F4" w:rsidRDefault="007515F4" w:rsidP="00FB23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7D14C686" w14:textId="77777777" w:rsidR="007515F4" w:rsidRDefault="007515F4" w:rsidP="00FB23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214CF072" w14:textId="77777777" w:rsidR="007515F4" w:rsidRDefault="007515F4" w:rsidP="00FB23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63E72D63" w14:textId="77777777" w:rsidR="007515F4" w:rsidRDefault="007515F4" w:rsidP="00FB23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2A9315FC" w14:textId="77777777" w:rsidR="00983903" w:rsidRDefault="00983903" w:rsidP="00FB23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40657335" w14:textId="77777777" w:rsidR="007515F4" w:rsidRDefault="007515F4" w:rsidP="00FB23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058D7419" w14:textId="77777777" w:rsidR="007515F4" w:rsidRDefault="007515F4" w:rsidP="00FB23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0D1CE93F" w14:textId="77777777" w:rsidR="00E92750" w:rsidRPr="007515F4" w:rsidRDefault="00E92750" w:rsidP="00FB23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sectPr w:rsidR="00E92750" w:rsidRPr="0075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CCA13" w14:textId="77777777" w:rsidR="005D6469" w:rsidRDefault="005D6469" w:rsidP="005D6469">
      <w:pPr>
        <w:spacing w:after="0" w:line="240" w:lineRule="auto"/>
      </w:pPr>
      <w:r>
        <w:separator/>
      </w:r>
    </w:p>
  </w:endnote>
  <w:endnote w:type="continuationSeparator" w:id="0">
    <w:p w14:paraId="24A3EB7A" w14:textId="77777777" w:rsidR="005D6469" w:rsidRDefault="005D6469" w:rsidP="005D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D80BD" w14:textId="77777777" w:rsidR="005D6469" w:rsidRDefault="005D6469" w:rsidP="005D6469">
      <w:pPr>
        <w:spacing w:after="0" w:line="240" w:lineRule="auto"/>
      </w:pPr>
      <w:r>
        <w:separator/>
      </w:r>
    </w:p>
  </w:footnote>
  <w:footnote w:type="continuationSeparator" w:id="0">
    <w:p w14:paraId="113DDE3C" w14:textId="77777777" w:rsidR="005D6469" w:rsidRDefault="005D6469" w:rsidP="005D6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58C"/>
    <w:multiLevelType w:val="hybridMultilevel"/>
    <w:tmpl w:val="2E16633C"/>
    <w:lvl w:ilvl="0" w:tplc="8E3E79F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A7B"/>
    <w:multiLevelType w:val="hybridMultilevel"/>
    <w:tmpl w:val="02C6A7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455A01"/>
    <w:multiLevelType w:val="hybridMultilevel"/>
    <w:tmpl w:val="D87A6006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4F2D91"/>
    <w:multiLevelType w:val="hybridMultilevel"/>
    <w:tmpl w:val="BF56C4DE"/>
    <w:lvl w:ilvl="0" w:tplc="9FB2EF2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4793D"/>
    <w:multiLevelType w:val="hybridMultilevel"/>
    <w:tmpl w:val="6B30A2C4"/>
    <w:lvl w:ilvl="0" w:tplc="AFACD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26C8C"/>
    <w:multiLevelType w:val="hybridMultilevel"/>
    <w:tmpl w:val="D87A60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456CD"/>
    <w:multiLevelType w:val="hybridMultilevel"/>
    <w:tmpl w:val="14E6F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B7E81"/>
    <w:multiLevelType w:val="hybridMultilevel"/>
    <w:tmpl w:val="E22AED16"/>
    <w:lvl w:ilvl="0" w:tplc="3BCEBDAE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90A33"/>
    <w:multiLevelType w:val="hybridMultilevel"/>
    <w:tmpl w:val="D87A60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2A53F3"/>
    <w:multiLevelType w:val="hybridMultilevel"/>
    <w:tmpl w:val="D87A60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16FDD"/>
    <w:multiLevelType w:val="hybridMultilevel"/>
    <w:tmpl w:val="2ADEEDDE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C2D82"/>
    <w:multiLevelType w:val="hybridMultilevel"/>
    <w:tmpl w:val="929CF468"/>
    <w:lvl w:ilvl="0" w:tplc="D79ABB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87D6E"/>
    <w:multiLevelType w:val="hybridMultilevel"/>
    <w:tmpl w:val="C46039A8"/>
    <w:lvl w:ilvl="0" w:tplc="5DF4B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027B3"/>
    <w:multiLevelType w:val="hybridMultilevel"/>
    <w:tmpl w:val="7B422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D73"/>
    <w:multiLevelType w:val="hybridMultilevel"/>
    <w:tmpl w:val="D1A66AA6"/>
    <w:lvl w:ilvl="0" w:tplc="F5D8E0F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E45F0"/>
    <w:multiLevelType w:val="hybridMultilevel"/>
    <w:tmpl w:val="D87A6006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1"/>
  </w:num>
  <w:num w:numId="5">
    <w:abstractNumId w:val="15"/>
  </w:num>
  <w:num w:numId="6">
    <w:abstractNumId w:val="1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 w:numId="14">
    <w:abstractNumId w:val="16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AE"/>
    <w:rsid w:val="00033F72"/>
    <w:rsid w:val="00041DAE"/>
    <w:rsid w:val="000518DB"/>
    <w:rsid w:val="001339F2"/>
    <w:rsid w:val="00152815"/>
    <w:rsid w:val="00166546"/>
    <w:rsid w:val="00232869"/>
    <w:rsid w:val="002350F8"/>
    <w:rsid w:val="0031004A"/>
    <w:rsid w:val="003C24D4"/>
    <w:rsid w:val="003F15B6"/>
    <w:rsid w:val="004163A2"/>
    <w:rsid w:val="00482E67"/>
    <w:rsid w:val="00496FD3"/>
    <w:rsid w:val="005D6469"/>
    <w:rsid w:val="005F6B2A"/>
    <w:rsid w:val="006114C3"/>
    <w:rsid w:val="00707D85"/>
    <w:rsid w:val="00710463"/>
    <w:rsid w:val="0071701F"/>
    <w:rsid w:val="007174C2"/>
    <w:rsid w:val="007515F4"/>
    <w:rsid w:val="007546B4"/>
    <w:rsid w:val="00777B74"/>
    <w:rsid w:val="00814038"/>
    <w:rsid w:val="00897A19"/>
    <w:rsid w:val="008B66AE"/>
    <w:rsid w:val="008F128D"/>
    <w:rsid w:val="0094038F"/>
    <w:rsid w:val="009537B7"/>
    <w:rsid w:val="00983903"/>
    <w:rsid w:val="009B74BA"/>
    <w:rsid w:val="009C6240"/>
    <w:rsid w:val="00A14813"/>
    <w:rsid w:val="00A62A18"/>
    <w:rsid w:val="00A63364"/>
    <w:rsid w:val="00A92376"/>
    <w:rsid w:val="00AC58FD"/>
    <w:rsid w:val="00AE57D8"/>
    <w:rsid w:val="00B131B3"/>
    <w:rsid w:val="00B55BDF"/>
    <w:rsid w:val="00B8278B"/>
    <w:rsid w:val="00BE0384"/>
    <w:rsid w:val="00C50D18"/>
    <w:rsid w:val="00C628C6"/>
    <w:rsid w:val="00C6566E"/>
    <w:rsid w:val="00C918A1"/>
    <w:rsid w:val="00CB561F"/>
    <w:rsid w:val="00CD6414"/>
    <w:rsid w:val="00D33596"/>
    <w:rsid w:val="00D42C16"/>
    <w:rsid w:val="00D86A88"/>
    <w:rsid w:val="00DD0A73"/>
    <w:rsid w:val="00E23E7E"/>
    <w:rsid w:val="00E75614"/>
    <w:rsid w:val="00E92750"/>
    <w:rsid w:val="00EA7579"/>
    <w:rsid w:val="00EE2680"/>
    <w:rsid w:val="00F140CA"/>
    <w:rsid w:val="00F54EA1"/>
    <w:rsid w:val="00F714E3"/>
    <w:rsid w:val="00F931CF"/>
    <w:rsid w:val="00FB238B"/>
    <w:rsid w:val="00FB48C2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6180"/>
  <w15:chartTrackingRefBased/>
  <w15:docId w15:val="{591035D9-8BFB-4AAF-BC17-1251BFAC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48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DA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148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4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4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46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0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0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Rybkowska</dc:creator>
  <cp:keywords/>
  <dc:description/>
  <cp:lastModifiedBy>Dorota Szewczyk</cp:lastModifiedBy>
  <cp:revision>2</cp:revision>
  <cp:lastPrinted>2025-03-10T13:26:00Z</cp:lastPrinted>
  <dcterms:created xsi:type="dcterms:W3CDTF">2025-03-10T13:36:00Z</dcterms:created>
  <dcterms:modified xsi:type="dcterms:W3CDTF">2025-03-10T13:36:00Z</dcterms:modified>
</cp:coreProperties>
</file>