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B5BE1" w14:textId="156571CB" w:rsidR="00191D97" w:rsidRPr="00BD4161" w:rsidRDefault="00191D97" w:rsidP="00191D97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30979971"/>
      <w:bookmarkStart w:id="3" w:name="_Hlk127882990"/>
      <w:bookmarkStart w:id="4" w:name="_Hlk152062626"/>
      <w:bookmarkStart w:id="5" w:name="_Hlk153968089"/>
      <w:bookmarkStart w:id="6" w:name="_GoBack"/>
      <w:bookmarkEnd w:id="6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 w:rsidR="00E37E28">
        <w:rPr>
          <w:rFonts w:ascii="Arial" w:hAnsi="Arial" w:cs="Arial"/>
          <w:szCs w:val="28"/>
        </w:rPr>
        <w:t>5</w:t>
      </w:r>
      <w:r w:rsidRPr="00BD4161">
        <w:rPr>
          <w:rFonts w:ascii="Arial" w:hAnsi="Arial" w:cs="Arial"/>
          <w:szCs w:val="28"/>
        </w:rPr>
        <w:t xml:space="preserve"> rok.</w:t>
      </w:r>
    </w:p>
    <w:p w14:paraId="1AE0854E" w14:textId="77777777" w:rsidR="00191D97" w:rsidRPr="00BD4161" w:rsidRDefault="00191D97" w:rsidP="00191D97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266CE83" w14:textId="329686C2" w:rsidR="00191D97" w:rsidRPr="00B973A4" w:rsidRDefault="00191D97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973A4">
        <w:rPr>
          <w:rFonts w:ascii="Arial" w:hAnsi="Arial" w:cs="Arial"/>
          <w:sz w:val="22"/>
          <w:szCs w:val="22"/>
        </w:rPr>
        <w:t>Przedłożony projekt uchwały Rady Powiatu w Lublinie w sprawie zmiany budżetu powiatu na 202</w:t>
      </w:r>
      <w:r w:rsidR="008240F4" w:rsidRPr="00B973A4">
        <w:rPr>
          <w:rFonts w:ascii="Arial" w:hAnsi="Arial" w:cs="Arial"/>
          <w:sz w:val="22"/>
          <w:szCs w:val="22"/>
        </w:rPr>
        <w:t>5</w:t>
      </w:r>
      <w:r w:rsidRPr="00B973A4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2D0D54E1" w14:textId="77777777" w:rsidR="00191D97" w:rsidRPr="00882E23" w:rsidRDefault="00191D97" w:rsidP="00191D97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bookmarkStart w:id="7" w:name="_Hlk88643333"/>
    </w:p>
    <w:p w14:paraId="3CD67629" w14:textId="69BACEAB" w:rsidR="00B973A4" w:rsidRPr="00A468AA" w:rsidRDefault="00B973A4" w:rsidP="00B973A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68AA">
        <w:rPr>
          <w:rFonts w:ascii="Arial" w:hAnsi="Arial" w:cs="Arial"/>
          <w:b/>
          <w:bCs/>
          <w:sz w:val="22"/>
          <w:szCs w:val="22"/>
        </w:rPr>
        <w:tab/>
        <w:t xml:space="preserve">Projekt </w:t>
      </w:r>
    </w:p>
    <w:p w14:paraId="0A7FE0C9" w14:textId="77777777" w:rsidR="00B973A4" w:rsidRPr="00A468AA" w:rsidRDefault="00B973A4" w:rsidP="00B973A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68AA">
        <w:rPr>
          <w:rFonts w:ascii="Arial" w:hAnsi="Arial" w:cs="Arial"/>
          <w:b/>
          <w:bCs/>
          <w:sz w:val="22"/>
          <w:szCs w:val="22"/>
        </w:rPr>
        <w:t>UCHWAŁA Nr……/……/2025</w:t>
      </w:r>
    </w:p>
    <w:p w14:paraId="66DF22FC" w14:textId="77777777" w:rsidR="00B973A4" w:rsidRPr="00A468AA" w:rsidRDefault="00B973A4" w:rsidP="00B973A4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68AA">
        <w:rPr>
          <w:rFonts w:ascii="Arial" w:hAnsi="Arial" w:cs="Arial"/>
          <w:b/>
          <w:sz w:val="22"/>
          <w:szCs w:val="22"/>
        </w:rPr>
        <w:t>RADY POWIATU W LUBLINIE</w:t>
      </w:r>
    </w:p>
    <w:p w14:paraId="194DFE95" w14:textId="77777777" w:rsidR="00B973A4" w:rsidRPr="00A468AA" w:rsidRDefault="00B973A4" w:rsidP="00B973A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02C5638" w14:textId="77777777" w:rsidR="00B973A4" w:rsidRPr="00A468AA" w:rsidRDefault="00B973A4" w:rsidP="00B973A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z dnia 27 marca 2025 r. </w:t>
      </w:r>
    </w:p>
    <w:p w14:paraId="1FF4961C" w14:textId="77777777" w:rsidR="00B973A4" w:rsidRPr="00A468AA" w:rsidRDefault="00B973A4" w:rsidP="00B973A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52F7C01" w14:textId="77777777" w:rsidR="00B973A4" w:rsidRPr="00A468AA" w:rsidRDefault="00B973A4" w:rsidP="00B973A4">
      <w:pPr>
        <w:ind w:left="1842" w:firstLine="282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b/>
          <w:sz w:val="22"/>
          <w:szCs w:val="22"/>
        </w:rPr>
        <w:t>w sprawie zmiany budżetu powiatu na rok 2025</w:t>
      </w:r>
    </w:p>
    <w:p w14:paraId="09B4DEF3" w14:textId="77777777" w:rsidR="00B973A4" w:rsidRPr="00A468AA" w:rsidRDefault="00B973A4" w:rsidP="00B973A4">
      <w:pPr>
        <w:jc w:val="both"/>
        <w:rPr>
          <w:rFonts w:ascii="Arial" w:hAnsi="Arial" w:cs="Arial"/>
          <w:sz w:val="22"/>
          <w:szCs w:val="22"/>
        </w:rPr>
      </w:pPr>
    </w:p>
    <w:p w14:paraId="7AD9C6AC" w14:textId="77777777" w:rsidR="00B973A4" w:rsidRPr="00A468AA" w:rsidRDefault="00B973A4" w:rsidP="00B973A4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 z późn. </w:t>
      </w:r>
      <w:proofErr w:type="spellStart"/>
      <w:r w:rsidRPr="00A468AA">
        <w:rPr>
          <w:rFonts w:ascii="Arial" w:hAnsi="Arial" w:cs="Arial"/>
          <w:sz w:val="22"/>
          <w:szCs w:val="22"/>
        </w:rPr>
        <w:t>zm</w:t>
      </w:r>
      <w:proofErr w:type="spellEnd"/>
      <w:r w:rsidRPr="00A468AA">
        <w:rPr>
          <w:rFonts w:ascii="Arial" w:hAnsi="Arial" w:cs="Arial"/>
          <w:sz w:val="22"/>
          <w:szCs w:val="22"/>
        </w:rPr>
        <w:t xml:space="preserve">) oraz art. 212 ustawy z dnia 27 sierpnia 2009 r. o finansach publicznych (Dz. U. z 2024 r. poz. 1530 z późn. zm.) na wniosek Zarządu Powiatu w Lublinie </w:t>
      </w:r>
    </w:p>
    <w:p w14:paraId="0FA7AFBF" w14:textId="77777777" w:rsidR="00B973A4" w:rsidRPr="00A468AA" w:rsidRDefault="00B973A4" w:rsidP="00B973A4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2F0DDE39" w14:textId="77777777" w:rsidR="00B973A4" w:rsidRPr="00A468AA" w:rsidRDefault="00B973A4" w:rsidP="00B973A4">
      <w:pPr>
        <w:jc w:val="both"/>
        <w:rPr>
          <w:rFonts w:ascii="Arial" w:hAnsi="Arial" w:cs="Arial"/>
          <w:b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- </w:t>
      </w:r>
      <w:r w:rsidRPr="00A468AA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4212EE26" w14:textId="77777777" w:rsidR="00B973A4" w:rsidRPr="00A468AA" w:rsidRDefault="00B973A4" w:rsidP="00B973A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B46FF8B" w14:textId="77777777" w:rsidR="00B973A4" w:rsidRPr="00A468AA" w:rsidRDefault="00B973A4" w:rsidP="00B973A4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A468AA">
        <w:rPr>
          <w:rFonts w:ascii="Arial" w:hAnsi="Arial" w:cs="Arial"/>
          <w:b/>
          <w:sz w:val="22"/>
          <w:szCs w:val="22"/>
        </w:rPr>
        <w:t xml:space="preserve">§ 1. </w:t>
      </w:r>
      <w:r w:rsidRPr="00A468AA">
        <w:rPr>
          <w:rFonts w:ascii="Arial" w:hAnsi="Arial" w:cs="Arial"/>
          <w:sz w:val="22"/>
          <w:szCs w:val="22"/>
        </w:rPr>
        <w:t xml:space="preserve">W uchwale Nr VIII/87/2024 Rady Powiatu w Lublinie z dnia 12 grudnia 2024 r. w sprawie uchwalenia budżetu powiatu na rok  2025 </w:t>
      </w:r>
      <w:r w:rsidRPr="00A468AA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1DC66C3D" w14:textId="77777777" w:rsidR="00B973A4" w:rsidRPr="00A468AA" w:rsidRDefault="00B973A4" w:rsidP="00B973A4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03313A2" w14:textId="77777777" w:rsidR="00B973A4" w:rsidRPr="003F6F4A" w:rsidRDefault="00B973A4" w:rsidP="00B973A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F6F4A">
        <w:rPr>
          <w:rFonts w:ascii="Arial" w:hAnsi="Arial" w:cs="Arial"/>
          <w:sz w:val="22"/>
          <w:szCs w:val="22"/>
        </w:rPr>
        <w:t>1) w § 1 w  ust. 1:</w:t>
      </w:r>
    </w:p>
    <w:p w14:paraId="228525E4" w14:textId="15EF5E93" w:rsidR="00B973A4" w:rsidRPr="003F6F4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r w:rsidRPr="003F6F4A">
        <w:rPr>
          <w:rFonts w:ascii="Arial" w:hAnsi="Arial" w:cs="Arial"/>
          <w:sz w:val="22"/>
          <w:szCs w:val="22"/>
        </w:rPr>
        <w:t>a) dochody budżetu powiatu w kwocie 289 655 932,57 zł, z</w:t>
      </w:r>
      <w:r w:rsidR="003F6F4A" w:rsidRPr="003F6F4A">
        <w:rPr>
          <w:rFonts w:ascii="Arial" w:hAnsi="Arial" w:cs="Arial"/>
          <w:sz w:val="22"/>
          <w:szCs w:val="22"/>
        </w:rPr>
        <w:t>większ</w:t>
      </w:r>
      <w:r w:rsidRPr="003F6F4A">
        <w:rPr>
          <w:rFonts w:ascii="Arial" w:hAnsi="Arial" w:cs="Arial"/>
          <w:sz w:val="22"/>
          <w:szCs w:val="22"/>
        </w:rPr>
        <w:t>a się o kwotę 1</w:t>
      </w:r>
      <w:r w:rsidR="003F6F4A" w:rsidRPr="003F6F4A">
        <w:rPr>
          <w:rFonts w:ascii="Arial" w:hAnsi="Arial" w:cs="Arial"/>
          <w:sz w:val="22"/>
          <w:szCs w:val="22"/>
        </w:rPr>
        <w:t>49 076,10</w:t>
      </w:r>
      <w:r w:rsidRPr="003F6F4A">
        <w:rPr>
          <w:rFonts w:ascii="Arial" w:hAnsi="Arial" w:cs="Arial"/>
          <w:sz w:val="22"/>
          <w:szCs w:val="22"/>
        </w:rPr>
        <w:t xml:space="preserve"> zł do kwoty 289</w:t>
      </w:r>
      <w:r w:rsidR="003F6F4A" w:rsidRPr="003F6F4A">
        <w:rPr>
          <w:rFonts w:ascii="Arial" w:hAnsi="Arial" w:cs="Arial"/>
          <w:sz w:val="22"/>
          <w:szCs w:val="22"/>
        </w:rPr>
        <w:t> </w:t>
      </w:r>
      <w:r w:rsidR="00CF15EB">
        <w:rPr>
          <w:rFonts w:ascii="Arial" w:hAnsi="Arial" w:cs="Arial"/>
          <w:sz w:val="22"/>
          <w:szCs w:val="22"/>
        </w:rPr>
        <w:t>805</w:t>
      </w:r>
      <w:r w:rsidR="003F6F4A" w:rsidRPr="003F6F4A">
        <w:rPr>
          <w:rFonts w:ascii="Arial" w:hAnsi="Arial" w:cs="Arial"/>
          <w:sz w:val="22"/>
          <w:szCs w:val="22"/>
        </w:rPr>
        <w:t> 008,6</w:t>
      </w:r>
      <w:r w:rsidRPr="003F6F4A">
        <w:rPr>
          <w:rFonts w:ascii="Arial" w:hAnsi="Arial" w:cs="Arial"/>
          <w:sz w:val="22"/>
          <w:szCs w:val="22"/>
        </w:rPr>
        <w:t>7 zł, w tym dochody bieżące w kwocie 214 282 476,57 zł zwiększa się o kwotę 1</w:t>
      </w:r>
      <w:r w:rsidR="003F6F4A" w:rsidRPr="003F6F4A">
        <w:rPr>
          <w:rFonts w:ascii="Arial" w:hAnsi="Arial" w:cs="Arial"/>
          <w:sz w:val="22"/>
          <w:szCs w:val="22"/>
        </w:rPr>
        <w:t> 552 539,10</w:t>
      </w:r>
      <w:r w:rsidRPr="003F6F4A">
        <w:rPr>
          <w:rFonts w:ascii="Arial" w:hAnsi="Arial" w:cs="Arial"/>
          <w:sz w:val="22"/>
          <w:szCs w:val="22"/>
        </w:rPr>
        <w:t xml:space="preserve"> zł do kwoty 215</w:t>
      </w:r>
      <w:r w:rsidR="003F6F4A" w:rsidRPr="003F6F4A">
        <w:rPr>
          <w:rFonts w:ascii="Arial" w:hAnsi="Arial" w:cs="Arial"/>
          <w:sz w:val="22"/>
          <w:szCs w:val="22"/>
        </w:rPr>
        <w:t> 835 015,67</w:t>
      </w:r>
      <w:r w:rsidRPr="003F6F4A">
        <w:rPr>
          <w:rFonts w:ascii="Arial" w:hAnsi="Arial" w:cs="Arial"/>
          <w:sz w:val="22"/>
          <w:szCs w:val="22"/>
        </w:rPr>
        <w:t xml:space="preserve"> zł i dochody  majątkowe w kwocie 75 373 456,00 zł zmniejsza się o kwotę 1 403 463,00 zł do kwoty 73 969 993,00 zł;</w:t>
      </w:r>
    </w:p>
    <w:p w14:paraId="690B4EDA" w14:textId="77777777" w:rsidR="00B973A4" w:rsidRPr="003F6F4A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DCF5C8" w14:textId="77777777" w:rsidR="00B973A4" w:rsidRPr="004E7B46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b) w pkt  1 dotacje celowe na realizację zadań z zakresu administracji rządowej i innych zadań zleconych powiatowi ustawami w kwocie 8 081 446,57 zł zwiększa się o kwotę 13 072,00 zł do kwoty 8 094 518,57 zł;</w:t>
      </w:r>
    </w:p>
    <w:p w14:paraId="44CDEBC6" w14:textId="77777777" w:rsidR="00B973A4" w:rsidRPr="004E7B46" w:rsidRDefault="00B973A4" w:rsidP="00B973A4">
      <w:pPr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ADAD6FC" w14:textId="77777777" w:rsidR="00B973A4" w:rsidRPr="004E7B46" w:rsidRDefault="00B973A4" w:rsidP="00B973A4">
      <w:pPr>
        <w:numPr>
          <w:ilvl w:val="0"/>
          <w:numId w:val="3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4E7B46">
        <w:rPr>
          <w:rFonts w:ascii="Arial" w:hAnsi="Arial" w:cs="Arial"/>
          <w:sz w:val="22"/>
          <w:szCs w:val="22"/>
        </w:rPr>
        <w:t>dotacje celowe na zadania realizowane w drodze umów lub porozumień  między</w:t>
      </w:r>
    </w:p>
    <w:p w14:paraId="28764309" w14:textId="77777777" w:rsidR="00B973A4" w:rsidRPr="004E7B46" w:rsidRDefault="00B973A4" w:rsidP="00B973A4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jednostkami samorządu terytorialnego w kwocie 22 344 104,00 zł zmniejsza się o kwotę 1 702 463,00 zł do kwoty 20 641 641,00 zł;</w:t>
      </w:r>
    </w:p>
    <w:p w14:paraId="5BF680AB" w14:textId="77777777" w:rsidR="00B973A4" w:rsidRPr="00F246DD" w:rsidRDefault="00B973A4" w:rsidP="00B973A4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1AB2F624" w14:textId="77777777" w:rsidR="00B973A4" w:rsidRPr="00F246DD" w:rsidRDefault="00B973A4" w:rsidP="00B973A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sz w:val="22"/>
          <w:szCs w:val="22"/>
        </w:rPr>
        <w:t>2) w § 2 w  ust. 1:</w:t>
      </w:r>
    </w:p>
    <w:p w14:paraId="5E998AA2" w14:textId="75436CF6" w:rsidR="00B973A4" w:rsidRPr="00F246DD" w:rsidRDefault="00B973A4" w:rsidP="00B973A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sz w:val="22"/>
          <w:szCs w:val="22"/>
        </w:rPr>
        <w:t>a) wydatki budżetu powiatu w kwocie 349 757 448,57 zł zmniejsza się o kwotę 5</w:t>
      </w:r>
      <w:r w:rsidR="003F6F4A" w:rsidRPr="00F246DD">
        <w:rPr>
          <w:rFonts w:ascii="Arial" w:hAnsi="Arial" w:cs="Arial"/>
          <w:sz w:val="22"/>
          <w:szCs w:val="22"/>
        </w:rPr>
        <w:t> 284 927,90</w:t>
      </w:r>
      <w:r w:rsidRPr="00F246DD">
        <w:rPr>
          <w:rFonts w:ascii="Arial" w:hAnsi="Arial" w:cs="Arial"/>
          <w:sz w:val="22"/>
          <w:szCs w:val="22"/>
        </w:rPr>
        <w:t xml:space="preserve"> zł do kwoty 344</w:t>
      </w:r>
      <w:r w:rsidR="003F6F4A" w:rsidRPr="00F246DD">
        <w:rPr>
          <w:rFonts w:ascii="Arial" w:hAnsi="Arial" w:cs="Arial"/>
          <w:sz w:val="22"/>
          <w:szCs w:val="22"/>
        </w:rPr>
        <w:t> </w:t>
      </w:r>
      <w:r w:rsidR="00F8791E">
        <w:rPr>
          <w:rFonts w:ascii="Arial" w:hAnsi="Arial" w:cs="Arial"/>
          <w:sz w:val="22"/>
          <w:szCs w:val="22"/>
        </w:rPr>
        <w:t>4</w:t>
      </w:r>
      <w:r w:rsidR="003F6F4A" w:rsidRPr="00F246DD">
        <w:rPr>
          <w:rFonts w:ascii="Arial" w:hAnsi="Arial" w:cs="Arial"/>
          <w:sz w:val="22"/>
          <w:szCs w:val="22"/>
        </w:rPr>
        <w:t>72 520,67</w:t>
      </w:r>
      <w:r w:rsidRPr="00F246DD">
        <w:rPr>
          <w:rFonts w:ascii="Arial" w:hAnsi="Arial" w:cs="Arial"/>
          <w:sz w:val="22"/>
          <w:szCs w:val="22"/>
        </w:rPr>
        <w:t xml:space="preserve"> zł, w tym wydatki bieżące w kwocie 205 050 242,57 zł zwiększa się o kwotę </w:t>
      </w:r>
      <w:r w:rsidR="003F6F4A" w:rsidRPr="00F246DD">
        <w:rPr>
          <w:rFonts w:ascii="Arial" w:hAnsi="Arial" w:cs="Arial"/>
          <w:sz w:val="22"/>
          <w:szCs w:val="22"/>
        </w:rPr>
        <w:t>968 539,10</w:t>
      </w:r>
      <w:r w:rsidRPr="00F246DD">
        <w:rPr>
          <w:rFonts w:ascii="Arial" w:hAnsi="Arial" w:cs="Arial"/>
          <w:sz w:val="22"/>
          <w:szCs w:val="22"/>
        </w:rPr>
        <w:t xml:space="preserve"> zł do kwoty 20</w:t>
      </w:r>
      <w:r w:rsidR="00F246DD" w:rsidRPr="00F246DD">
        <w:rPr>
          <w:rFonts w:ascii="Arial" w:hAnsi="Arial" w:cs="Arial"/>
          <w:sz w:val="22"/>
          <w:szCs w:val="22"/>
        </w:rPr>
        <w:t>6 018 781,67</w:t>
      </w:r>
      <w:r w:rsidRPr="00F246DD">
        <w:rPr>
          <w:rFonts w:ascii="Arial" w:hAnsi="Arial" w:cs="Arial"/>
          <w:sz w:val="22"/>
          <w:szCs w:val="22"/>
        </w:rPr>
        <w:t xml:space="preserve"> zł oraz wydatki majątkowe w kwocie 144 707 206,00 zł zmniejsza się o kwotę 6 253 467,00 zł do kwoty 138 453 739,00 zł;</w:t>
      </w:r>
    </w:p>
    <w:p w14:paraId="43685499" w14:textId="77777777" w:rsidR="00B973A4" w:rsidRPr="00A468AA" w:rsidRDefault="00B973A4" w:rsidP="00B973A4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green"/>
        </w:rPr>
      </w:pPr>
    </w:p>
    <w:p w14:paraId="14825311" w14:textId="77777777" w:rsidR="00B973A4" w:rsidRPr="004E7B46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color w:val="000000"/>
          <w:sz w:val="22"/>
          <w:szCs w:val="22"/>
        </w:rPr>
        <w:lastRenderedPageBreak/>
        <w:t xml:space="preserve">b) w pkt 1 wydatki na zadania z zakresu administracji rządowej i inne zadania zlecone powiatowi ustawami w kwocie </w:t>
      </w:r>
      <w:r w:rsidRPr="004E7B46">
        <w:rPr>
          <w:rFonts w:ascii="Arial" w:hAnsi="Arial" w:cs="Arial"/>
          <w:sz w:val="22"/>
          <w:szCs w:val="22"/>
        </w:rPr>
        <w:t>8 081 446,57 zł zwiększa się o kwotę 13 072,00 zł do kwoty 8 094 518,57 zł;</w:t>
      </w:r>
    </w:p>
    <w:p w14:paraId="66B972B7" w14:textId="77777777" w:rsidR="00B973A4" w:rsidRPr="004E7B46" w:rsidRDefault="00B973A4" w:rsidP="00B973A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7372B184" w14:textId="77777777" w:rsidR="00B973A4" w:rsidRPr="004E7B46" w:rsidRDefault="00B973A4" w:rsidP="00B973A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ab/>
        <w:t xml:space="preserve">c) pkt 3 wydatki na zadania realizowane w drodze umów lub porozumień  między </w:t>
      </w:r>
    </w:p>
    <w:p w14:paraId="12110965" w14:textId="77777777" w:rsidR="00B973A4" w:rsidRPr="004E7B46" w:rsidRDefault="00B973A4" w:rsidP="00B973A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jednostkami samorządu terytorialnego w kwocie 1 900 480,00 zł zwiększa się o kwotę 205 000,00 zł do kwoty 2 105 480,00 zł;</w:t>
      </w:r>
    </w:p>
    <w:p w14:paraId="32A225A9" w14:textId="77777777" w:rsidR="00B973A4" w:rsidRPr="00A468AA" w:rsidRDefault="00B973A4" w:rsidP="00B973A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  <w:highlight w:val="green"/>
        </w:rPr>
      </w:pPr>
    </w:p>
    <w:p w14:paraId="118B8031" w14:textId="13B1A54C" w:rsidR="00B973A4" w:rsidRPr="00694898" w:rsidRDefault="00B973A4" w:rsidP="00B973A4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694898">
        <w:rPr>
          <w:rFonts w:ascii="Arial" w:hAnsi="Arial" w:cs="Arial"/>
          <w:sz w:val="22"/>
          <w:szCs w:val="22"/>
        </w:rPr>
        <w:t xml:space="preserve">d) w pkt 7 wydatki Funduszu Pomocy w kwocie 1 044 744,00 zł zwiększa się o kwotę </w:t>
      </w:r>
      <w:r w:rsidR="00694898" w:rsidRPr="00694898">
        <w:rPr>
          <w:rFonts w:ascii="Arial" w:hAnsi="Arial" w:cs="Arial"/>
          <w:sz w:val="22"/>
          <w:szCs w:val="22"/>
        </w:rPr>
        <w:t>445 792,50</w:t>
      </w:r>
      <w:r w:rsidRPr="00694898">
        <w:rPr>
          <w:rFonts w:ascii="Arial" w:hAnsi="Arial" w:cs="Arial"/>
          <w:sz w:val="22"/>
          <w:szCs w:val="22"/>
        </w:rPr>
        <w:t xml:space="preserve"> zł do kwoty 1 4</w:t>
      </w:r>
      <w:r w:rsidR="00694898" w:rsidRPr="00694898">
        <w:rPr>
          <w:rFonts w:ascii="Arial" w:hAnsi="Arial" w:cs="Arial"/>
          <w:sz w:val="22"/>
          <w:szCs w:val="22"/>
        </w:rPr>
        <w:t>90</w:t>
      </w:r>
      <w:r w:rsidRPr="00694898">
        <w:rPr>
          <w:rFonts w:ascii="Arial" w:hAnsi="Arial" w:cs="Arial"/>
          <w:sz w:val="22"/>
          <w:szCs w:val="22"/>
        </w:rPr>
        <w:t> </w:t>
      </w:r>
      <w:r w:rsidR="00694898" w:rsidRPr="00694898">
        <w:rPr>
          <w:rFonts w:ascii="Arial" w:hAnsi="Arial" w:cs="Arial"/>
          <w:sz w:val="22"/>
          <w:szCs w:val="22"/>
        </w:rPr>
        <w:t>536</w:t>
      </w:r>
      <w:r w:rsidRPr="00694898">
        <w:rPr>
          <w:rFonts w:ascii="Arial" w:hAnsi="Arial" w:cs="Arial"/>
          <w:sz w:val="22"/>
          <w:szCs w:val="22"/>
        </w:rPr>
        <w:t>,</w:t>
      </w:r>
      <w:r w:rsidR="00694898" w:rsidRPr="00694898">
        <w:rPr>
          <w:rFonts w:ascii="Arial" w:hAnsi="Arial" w:cs="Arial"/>
          <w:sz w:val="22"/>
          <w:szCs w:val="22"/>
        </w:rPr>
        <w:t>5</w:t>
      </w:r>
      <w:r w:rsidRPr="00694898">
        <w:rPr>
          <w:rFonts w:ascii="Arial" w:hAnsi="Arial" w:cs="Arial"/>
          <w:sz w:val="22"/>
          <w:szCs w:val="22"/>
        </w:rPr>
        <w:t xml:space="preserve">0 zł; </w:t>
      </w:r>
    </w:p>
    <w:p w14:paraId="2FC18954" w14:textId="77777777" w:rsidR="00B973A4" w:rsidRPr="00A468AA" w:rsidRDefault="00B973A4" w:rsidP="00B973A4">
      <w:pPr>
        <w:rPr>
          <w:rFonts w:ascii="Arial" w:hAnsi="Arial" w:cs="Arial"/>
          <w:sz w:val="22"/>
          <w:szCs w:val="22"/>
          <w:highlight w:val="green"/>
        </w:rPr>
      </w:pPr>
    </w:p>
    <w:p w14:paraId="2EBE37D4" w14:textId="77777777" w:rsidR="00B973A4" w:rsidRPr="00A468AA" w:rsidRDefault="00B973A4" w:rsidP="00B973A4">
      <w:pPr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3)  w § 3: </w:t>
      </w:r>
    </w:p>
    <w:p w14:paraId="52709176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a) w ust. 1 kwotę planowanego deficytu w wysokości 60 101 516,00 zł zmniejsza się o kwotę  5 434 004,00 zł do kwoty </w:t>
      </w:r>
      <w:bookmarkStart w:id="8" w:name="_Hlk83124750"/>
      <w:r w:rsidRPr="00A468AA">
        <w:rPr>
          <w:rFonts w:ascii="Arial" w:hAnsi="Arial" w:cs="Arial"/>
          <w:sz w:val="22"/>
          <w:szCs w:val="22"/>
        </w:rPr>
        <w:t xml:space="preserve">54 667 512,00 </w:t>
      </w:r>
      <w:bookmarkEnd w:id="8"/>
      <w:r w:rsidRPr="00A468AA">
        <w:rPr>
          <w:rFonts w:ascii="Arial" w:hAnsi="Arial" w:cs="Arial"/>
          <w:sz w:val="22"/>
          <w:szCs w:val="22"/>
        </w:rPr>
        <w:t>zł;</w:t>
      </w:r>
    </w:p>
    <w:p w14:paraId="438946B7" w14:textId="77777777" w:rsidR="00B973A4" w:rsidRPr="00A468AA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  <w:highlight w:val="green"/>
        </w:rPr>
      </w:pPr>
    </w:p>
    <w:p w14:paraId="046AB513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0CB13E2C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„2.  Źródłami pokrycia deficytu są przychody pochodzące z:</w:t>
      </w:r>
    </w:p>
    <w:p w14:paraId="06AACE2B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1B3F33A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1) kredytów w kwocie 23 000 000,00 zł,</w:t>
      </w:r>
    </w:p>
    <w:p w14:paraId="4F86ED55" w14:textId="77777777" w:rsidR="00B973A4" w:rsidRPr="00A468AA" w:rsidRDefault="00B973A4" w:rsidP="00B973A4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64BB9FD" w14:textId="77777777" w:rsidR="00B973A4" w:rsidRPr="00A468AA" w:rsidRDefault="00B973A4" w:rsidP="00B973A4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2) wolnych środków jako nadwyżki  środków pieniężnych na rachunku bieżącym budżetu powiatu, w tym wynikających z rozliczeń wyemitowanych papierów wartościowych, kredytów i pożyczek z lat ubiegłych – 1 721 587,00 zł. </w:t>
      </w:r>
    </w:p>
    <w:p w14:paraId="222AC5CD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DF3075D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3) niewykorzystanych  środków pieniężnych na rachunku bieżącym budżetu wynikających  z rozliczenia dochodów i wydatków nimi finansowanych związanych ze szczególnymi  zasadami wykonania budżetu określonymi w odrębnych ustawach – 29 945 925,00 zł”.</w:t>
      </w:r>
    </w:p>
    <w:p w14:paraId="4F6E55F9" w14:textId="77777777" w:rsidR="00B973A4" w:rsidRPr="00A468AA" w:rsidRDefault="00B973A4" w:rsidP="00B973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56E50D78" w14:textId="77777777" w:rsidR="00B973A4" w:rsidRPr="00A468AA" w:rsidRDefault="00B973A4" w:rsidP="00B97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4) w § 4 w ust. 1 łączną kwotę planowanych przychodów budżetu w kwocie 68 801 516,00 zł  zmniejsza się o kwotę 5 434 004,00 zł do kwoty 63 367 512,00 zł.</w:t>
      </w:r>
    </w:p>
    <w:p w14:paraId="2C429088" w14:textId="77777777" w:rsidR="00B973A4" w:rsidRPr="00A468AA" w:rsidRDefault="00B973A4" w:rsidP="00B973A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10AF8661" w14:textId="77777777" w:rsidR="00B973A4" w:rsidRPr="00F246DD" w:rsidRDefault="00B973A4" w:rsidP="00B973A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sz w:val="22"/>
          <w:szCs w:val="22"/>
        </w:rPr>
        <w:t>5) w § 5:</w:t>
      </w:r>
    </w:p>
    <w:p w14:paraId="38C2E9F7" w14:textId="77777777" w:rsidR="00B973A4" w:rsidRPr="00F246DD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sz w:val="22"/>
          <w:szCs w:val="22"/>
        </w:rPr>
        <w:t xml:space="preserve">a) w pkt 1 rezerwę ogólną w kwocie 889 761,00 zł zmniejsza się o kwotę 132 935,00 zł do kwoty 756 826,00 zł; </w:t>
      </w:r>
    </w:p>
    <w:p w14:paraId="28968173" w14:textId="77777777" w:rsidR="00B973A4" w:rsidRPr="00A468AA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30F0CEA7" w14:textId="77777777" w:rsidR="00B973A4" w:rsidRPr="004E7B46" w:rsidRDefault="00B973A4" w:rsidP="00B973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b) w pkt 2:</w:t>
      </w:r>
    </w:p>
    <w:p w14:paraId="2134A726" w14:textId="3419547F" w:rsidR="00B973A4" w:rsidRPr="004E7B46" w:rsidRDefault="00B973A4" w:rsidP="00B973A4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 xml:space="preserve">-  rezerwy celowe w łącznej kwocie 5 861 542,00 zł zwiększa się o kwotę </w:t>
      </w:r>
      <w:r w:rsidR="004E7B46" w:rsidRPr="004E7B46">
        <w:rPr>
          <w:rFonts w:ascii="Arial" w:hAnsi="Arial" w:cs="Arial"/>
          <w:sz w:val="22"/>
          <w:szCs w:val="22"/>
        </w:rPr>
        <w:t>3</w:t>
      </w:r>
      <w:r w:rsidRPr="004E7B46">
        <w:rPr>
          <w:rFonts w:ascii="Arial" w:hAnsi="Arial" w:cs="Arial"/>
          <w:sz w:val="22"/>
          <w:szCs w:val="22"/>
        </w:rPr>
        <w:t>5</w:t>
      </w:r>
      <w:r w:rsidR="004E7B46" w:rsidRPr="004E7B46">
        <w:rPr>
          <w:rFonts w:ascii="Arial" w:hAnsi="Arial" w:cs="Arial"/>
          <w:sz w:val="22"/>
          <w:szCs w:val="22"/>
        </w:rPr>
        <w:t>0</w:t>
      </w:r>
      <w:r w:rsidRPr="004E7B46">
        <w:rPr>
          <w:rFonts w:ascii="Arial" w:hAnsi="Arial" w:cs="Arial"/>
          <w:sz w:val="22"/>
          <w:szCs w:val="22"/>
        </w:rPr>
        <w:t xml:space="preserve"> </w:t>
      </w:r>
      <w:r w:rsidR="004E7B46" w:rsidRPr="004E7B46">
        <w:rPr>
          <w:rFonts w:ascii="Arial" w:hAnsi="Arial" w:cs="Arial"/>
          <w:sz w:val="22"/>
          <w:szCs w:val="22"/>
        </w:rPr>
        <w:t>094</w:t>
      </w:r>
      <w:r w:rsidRPr="004E7B46">
        <w:rPr>
          <w:rFonts w:ascii="Arial" w:hAnsi="Arial" w:cs="Arial"/>
          <w:sz w:val="22"/>
          <w:szCs w:val="22"/>
        </w:rPr>
        <w:t>,00 zł  do kwoty 6</w:t>
      </w:r>
      <w:r w:rsidR="004E7B46" w:rsidRPr="004E7B46">
        <w:rPr>
          <w:rFonts w:ascii="Arial" w:hAnsi="Arial" w:cs="Arial"/>
          <w:sz w:val="22"/>
          <w:szCs w:val="22"/>
        </w:rPr>
        <w:t> 211 636</w:t>
      </w:r>
      <w:r w:rsidRPr="004E7B46">
        <w:rPr>
          <w:rFonts w:ascii="Arial" w:hAnsi="Arial" w:cs="Arial"/>
          <w:sz w:val="22"/>
          <w:szCs w:val="22"/>
        </w:rPr>
        <w:t>,00 zł,</w:t>
      </w:r>
    </w:p>
    <w:p w14:paraId="7BFD2568" w14:textId="77777777" w:rsidR="00B973A4" w:rsidRPr="004E7B46" w:rsidRDefault="00B973A4" w:rsidP="00B973A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- lit. a kwotę 2 287 995,00 zł zwiększa się o kwotę 423 274,00 zł do kwoty 2 711 269,00 zł,</w:t>
      </w:r>
    </w:p>
    <w:p w14:paraId="3991075C" w14:textId="77777777" w:rsidR="00B973A4" w:rsidRPr="004E7B46" w:rsidRDefault="00B973A4" w:rsidP="00B973A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- lit. b kwotę 2 000 000,00 zł zmniejsza się o kwotę 17 784,00 zł do kwoty 1 982 216,00 zł,</w:t>
      </w:r>
    </w:p>
    <w:p w14:paraId="0BD42293" w14:textId="77777777" w:rsidR="00B973A4" w:rsidRPr="004E7B46" w:rsidRDefault="00B973A4" w:rsidP="00B973A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- lit. d kwotę 192 000,00 zł zmniejsza się o kwotę 192 000,00 zł do kwoty 0,00 zł,</w:t>
      </w:r>
    </w:p>
    <w:p w14:paraId="643F262F" w14:textId="6F898209" w:rsidR="00B973A4" w:rsidRPr="004E7B46" w:rsidRDefault="00B973A4" w:rsidP="00B973A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>- lit. e kwotę 1 041 547,00 zł zwiększa się o kwotę 1</w:t>
      </w:r>
      <w:r w:rsidR="004E7B46" w:rsidRPr="004E7B46">
        <w:rPr>
          <w:rFonts w:ascii="Arial" w:hAnsi="Arial" w:cs="Arial"/>
          <w:sz w:val="22"/>
          <w:szCs w:val="22"/>
        </w:rPr>
        <w:t>36 604</w:t>
      </w:r>
      <w:r w:rsidRPr="004E7B46">
        <w:rPr>
          <w:rFonts w:ascii="Arial" w:hAnsi="Arial" w:cs="Arial"/>
          <w:sz w:val="22"/>
          <w:szCs w:val="22"/>
        </w:rPr>
        <w:t>,00 zł do kwoty 1</w:t>
      </w:r>
      <w:r w:rsidR="004E7B46" w:rsidRPr="004E7B46">
        <w:rPr>
          <w:rFonts w:ascii="Arial" w:hAnsi="Arial" w:cs="Arial"/>
          <w:sz w:val="22"/>
          <w:szCs w:val="22"/>
        </w:rPr>
        <w:t> 178 151</w:t>
      </w:r>
      <w:r w:rsidRPr="004E7B46">
        <w:rPr>
          <w:rFonts w:ascii="Arial" w:hAnsi="Arial" w:cs="Arial"/>
          <w:sz w:val="22"/>
          <w:szCs w:val="22"/>
        </w:rPr>
        <w:t>,00 zł,</w:t>
      </w:r>
    </w:p>
    <w:p w14:paraId="65A8CF89" w14:textId="77777777" w:rsidR="00B973A4" w:rsidRPr="00A468AA" w:rsidRDefault="00B973A4" w:rsidP="00B973A4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182E9B48" w14:textId="77777777" w:rsidR="00B973A4" w:rsidRPr="00A468AA" w:rsidRDefault="00B973A4" w:rsidP="00B973A4">
      <w:pPr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6)  w załączniku:</w:t>
      </w:r>
    </w:p>
    <w:p w14:paraId="4F07CAD5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78FD37A0" w14:textId="77777777" w:rsidR="00B973A4" w:rsidRPr="00A468AA" w:rsidRDefault="00B973A4" w:rsidP="00B973A4">
      <w:pPr>
        <w:jc w:val="both"/>
        <w:rPr>
          <w:rFonts w:ascii="Arial" w:hAnsi="Arial" w:cs="Arial"/>
          <w:sz w:val="22"/>
          <w:szCs w:val="22"/>
        </w:rPr>
      </w:pPr>
    </w:p>
    <w:p w14:paraId="254BE4B2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uchwały,</w:t>
      </w:r>
    </w:p>
    <w:p w14:paraId="6B9145F8" w14:textId="77777777" w:rsidR="00B973A4" w:rsidRPr="00A468AA" w:rsidRDefault="00B973A4" w:rsidP="00B973A4">
      <w:pPr>
        <w:jc w:val="both"/>
        <w:rPr>
          <w:rFonts w:ascii="Arial" w:hAnsi="Arial" w:cs="Arial"/>
          <w:sz w:val="22"/>
          <w:szCs w:val="22"/>
        </w:rPr>
      </w:pPr>
    </w:p>
    <w:p w14:paraId="3F363BF9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9" w:name="_Hlk192659275"/>
      <w:r w:rsidRPr="00A468AA">
        <w:rPr>
          <w:rFonts w:ascii="Arial" w:hAnsi="Arial" w:cs="Arial"/>
          <w:sz w:val="22"/>
          <w:szCs w:val="22"/>
        </w:rPr>
        <w:lastRenderedPageBreak/>
        <w:t>c) Nr 3 do uchwały budżetowej dokonuje się zmian zgodnie z załącznikiem Nr 3 do niniejszej uchwały.</w:t>
      </w:r>
    </w:p>
    <w:bookmarkEnd w:id="9"/>
    <w:p w14:paraId="1EA7831F" w14:textId="77777777" w:rsidR="00B973A4" w:rsidRPr="00A468AA" w:rsidRDefault="00B973A4" w:rsidP="00B973A4">
      <w:pPr>
        <w:ind w:firstLine="284"/>
        <w:rPr>
          <w:rFonts w:ascii="Arial" w:hAnsi="Arial" w:cs="Arial"/>
          <w:b/>
          <w:sz w:val="22"/>
          <w:szCs w:val="22"/>
        </w:rPr>
      </w:pPr>
    </w:p>
    <w:p w14:paraId="1B5DF090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d) Nr 4 do uchwały budżetowej dokonuje się zmian zgodnie z załącznikiem Nr 4 do niniejszej uchwały.</w:t>
      </w:r>
    </w:p>
    <w:p w14:paraId="7DE295E8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9DDE10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>e) Nr 5 do uchwały budżetowej dokonuje się zmian zgodnie z załącznikiem Nr 5 do niniejszej uchwały.</w:t>
      </w:r>
    </w:p>
    <w:p w14:paraId="5B5D0485" w14:textId="77777777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835423" w14:textId="0321BFD6" w:rsidR="00B973A4" w:rsidRPr="00A468AA" w:rsidRDefault="00B973A4" w:rsidP="00B973A4">
      <w:pPr>
        <w:ind w:left="284"/>
        <w:jc w:val="both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 xml:space="preserve">f) Nr </w:t>
      </w:r>
      <w:r w:rsidR="00F247D1">
        <w:rPr>
          <w:rFonts w:ascii="Arial" w:hAnsi="Arial" w:cs="Arial"/>
          <w:sz w:val="22"/>
          <w:szCs w:val="22"/>
        </w:rPr>
        <w:t>5a</w:t>
      </w:r>
      <w:r w:rsidRPr="00A468AA">
        <w:rPr>
          <w:rFonts w:ascii="Arial" w:hAnsi="Arial" w:cs="Arial"/>
          <w:sz w:val="22"/>
          <w:szCs w:val="22"/>
        </w:rPr>
        <w:t xml:space="preserve"> do uchwały budżetowej dokonuje się zmian zgodnie z załącznikiem Nr 6 do niniejszej uchwały.</w:t>
      </w:r>
    </w:p>
    <w:p w14:paraId="69012A36" w14:textId="77777777" w:rsidR="00F247D1" w:rsidRDefault="00F247D1" w:rsidP="00F247D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CDA54E" w14:textId="012411FF" w:rsidR="00F247D1" w:rsidRPr="00A468AA" w:rsidRDefault="00F247D1" w:rsidP="00F247D1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A468AA">
        <w:rPr>
          <w:rFonts w:ascii="Arial" w:hAnsi="Arial" w:cs="Arial"/>
          <w:sz w:val="22"/>
          <w:szCs w:val="22"/>
        </w:rPr>
        <w:t xml:space="preserve">) Nr 6 do uchwały budżetowej dokonuje się zmian zgodnie z załącznikiem Nr </w:t>
      </w:r>
      <w:r>
        <w:rPr>
          <w:rFonts w:ascii="Arial" w:hAnsi="Arial" w:cs="Arial"/>
          <w:sz w:val="22"/>
          <w:szCs w:val="22"/>
        </w:rPr>
        <w:t>7</w:t>
      </w:r>
      <w:r w:rsidRPr="00A468AA">
        <w:rPr>
          <w:rFonts w:ascii="Arial" w:hAnsi="Arial" w:cs="Arial"/>
          <w:sz w:val="22"/>
          <w:szCs w:val="22"/>
        </w:rPr>
        <w:t xml:space="preserve"> do niniejszej uchwały.</w:t>
      </w:r>
    </w:p>
    <w:p w14:paraId="3B3F72D2" w14:textId="77777777" w:rsidR="00B973A4" w:rsidRPr="00A468AA" w:rsidRDefault="00B973A4" w:rsidP="00B973A4">
      <w:pPr>
        <w:ind w:firstLine="284"/>
        <w:rPr>
          <w:rFonts w:ascii="Arial" w:hAnsi="Arial" w:cs="Arial"/>
          <w:b/>
          <w:sz w:val="22"/>
          <w:szCs w:val="22"/>
        </w:rPr>
      </w:pPr>
    </w:p>
    <w:p w14:paraId="0C24AD4C" w14:textId="77777777" w:rsidR="00B973A4" w:rsidRPr="00A468AA" w:rsidRDefault="00B973A4" w:rsidP="00B973A4">
      <w:pPr>
        <w:ind w:firstLine="284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b/>
          <w:sz w:val="22"/>
          <w:szCs w:val="22"/>
        </w:rPr>
        <w:t xml:space="preserve">§ 2. </w:t>
      </w:r>
      <w:r w:rsidRPr="00A468AA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7618E943" w14:textId="77777777" w:rsidR="00B973A4" w:rsidRPr="00A468AA" w:rsidRDefault="00B973A4" w:rsidP="00B973A4">
      <w:pPr>
        <w:jc w:val="center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sz w:val="22"/>
          <w:szCs w:val="22"/>
        </w:rPr>
        <w:tab/>
      </w:r>
    </w:p>
    <w:p w14:paraId="34B9B96F" w14:textId="77777777" w:rsidR="00B973A4" w:rsidRPr="00A468AA" w:rsidRDefault="00B973A4" w:rsidP="00B973A4">
      <w:pPr>
        <w:ind w:firstLine="284"/>
        <w:rPr>
          <w:rFonts w:ascii="Arial" w:hAnsi="Arial" w:cs="Arial"/>
          <w:sz w:val="22"/>
          <w:szCs w:val="22"/>
        </w:rPr>
      </w:pPr>
      <w:r w:rsidRPr="00A468AA">
        <w:rPr>
          <w:rFonts w:ascii="Arial" w:hAnsi="Arial" w:cs="Arial"/>
          <w:b/>
          <w:sz w:val="22"/>
          <w:szCs w:val="22"/>
        </w:rPr>
        <w:t xml:space="preserve">§ 3. </w:t>
      </w:r>
      <w:r w:rsidRPr="00A468AA">
        <w:rPr>
          <w:rFonts w:ascii="Arial" w:hAnsi="Arial" w:cs="Arial"/>
          <w:sz w:val="22"/>
          <w:szCs w:val="22"/>
        </w:rPr>
        <w:t>Uchwała wchodzi w życie z dniem podjęcia.</w:t>
      </w:r>
    </w:p>
    <w:p w14:paraId="67C19654" w14:textId="77777777" w:rsidR="008240F4" w:rsidRPr="00A468AA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  <w:bookmarkStart w:id="10" w:name="_Hlk90885169"/>
    </w:p>
    <w:p w14:paraId="08B111B9" w14:textId="77777777" w:rsidR="008240F4" w:rsidRPr="00A468AA" w:rsidRDefault="008240F4" w:rsidP="008240F4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1ADB1" w14:textId="77777777" w:rsidR="008240F4" w:rsidRPr="00A468AA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37711DB8" w14:textId="77777777" w:rsidR="008240F4" w:rsidRPr="00A468AA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098DDB16" w14:textId="77777777" w:rsidR="008240F4" w:rsidRPr="00A468AA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221A9A29" w14:textId="77777777" w:rsidR="008240F4" w:rsidRPr="00A468AA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0B63883D" w14:textId="77777777" w:rsidR="00191D97" w:rsidRPr="00A468AA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046E3261" w14:textId="77777777" w:rsidR="00191D97" w:rsidRPr="00A468AA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128F58C8" w14:textId="77777777" w:rsidR="00191D97" w:rsidRPr="00A468AA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204DA436" w14:textId="77777777" w:rsidR="00191D97" w:rsidRPr="00EE761F" w:rsidRDefault="00191D97" w:rsidP="00191D9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A15DE5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  <w:bookmarkStart w:id="11" w:name="_Hlk94008308"/>
      <w:bookmarkEnd w:id="0"/>
      <w:bookmarkEnd w:id="1"/>
      <w:bookmarkEnd w:id="7"/>
      <w:bookmarkEnd w:id="10"/>
    </w:p>
    <w:p w14:paraId="129BEF77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3E5079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A1D3D4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482364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8286B7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776EB67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831AEDA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50DB244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97CC912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33AA6BC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C1B430E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CE831DF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2CE2448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952CA0E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81E4425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C28F6BE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A8E8C73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9AEDECF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4A68C87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A13838A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87B44D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62EDB2B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FBF9779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33EB3D5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0718F1E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F6B7B1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A6536D8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EBAF465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EF78F3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0DA0458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6A64A1A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52B6079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D395C5E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3118316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1DADB4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4778B19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F7927F3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CAC0710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FA261B5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51DCD4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E724FF1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FEFD57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40BE91E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793B767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2657CD8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518A4F6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DDCFDD8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D3E6414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B5ABC2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D686C34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8960B3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AEDE6E5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D891550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FE86F73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25AC15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BC91D86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945C946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97B64FA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B561551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71590C9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FED15C0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9356D0B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0053CFC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20D10FA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65E998E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819C8F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5DE9023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9A2004C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4D905B5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D864EEB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8C67597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65269C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B643518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01FE9C4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E2D2F51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187D03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AE1EC01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A5D06AF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8F29DBF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05BDAA2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851A387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5735E9F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3585BFD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98A79DA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7503766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E6EC9DE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936C9C6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D1FCC1F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2F61BD9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B33F10A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7E549D4" w14:textId="7D5DD0F6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324E48F2" w14:textId="77777777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0513A5E" w14:textId="6CF38D8D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 w:rsidR="00E37E28">
        <w:rPr>
          <w:rFonts w:ascii="Arial" w:hAnsi="Arial" w:cs="Arial"/>
          <w:b/>
          <w:bCs/>
          <w:sz w:val="28"/>
          <w:szCs w:val="28"/>
        </w:rPr>
        <w:t>5</w:t>
      </w:r>
    </w:p>
    <w:p w14:paraId="4738E271" w14:textId="77777777" w:rsidR="00191D97" w:rsidRPr="00CA5F85" w:rsidRDefault="00191D97" w:rsidP="00191D9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11"/>
    <w:p w14:paraId="6D4A5638" w14:textId="77777777" w:rsidR="001762C5" w:rsidRPr="00F246DD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DA94C2" w14:textId="602B95B5" w:rsidR="001762C5" w:rsidRPr="00F246DD" w:rsidRDefault="001762C5" w:rsidP="001762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Pr="00F246DD">
        <w:rPr>
          <w:rFonts w:ascii="Arial" w:hAnsi="Arial" w:cs="Arial"/>
          <w:sz w:val="22"/>
          <w:szCs w:val="22"/>
        </w:rPr>
        <w:t xml:space="preserve">środki z Funduszu Pomocy o kwotę </w:t>
      </w:r>
      <w:r w:rsidR="00694898" w:rsidRPr="00F246DD">
        <w:rPr>
          <w:rFonts w:ascii="Arial" w:hAnsi="Arial" w:cs="Arial"/>
          <w:b/>
          <w:bCs/>
          <w:sz w:val="22"/>
          <w:szCs w:val="22"/>
        </w:rPr>
        <w:t>444 </w:t>
      </w:r>
      <w:r w:rsidRPr="00F246DD">
        <w:rPr>
          <w:rFonts w:ascii="Arial" w:hAnsi="Arial" w:cs="Arial"/>
          <w:b/>
          <w:bCs/>
          <w:sz w:val="22"/>
          <w:szCs w:val="22"/>
        </w:rPr>
        <w:t>2</w:t>
      </w:r>
      <w:r w:rsidR="00694898" w:rsidRPr="00F246DD">
        <w:rPr>
          <w:rFonts w:ascii="Arial" w:hAnsi="Arial" w:cs="Arial"/>
          <w:b/>
          <w:bCs/>
          <w:sz w:val="22"/>
          <w:szCs w:val="22"/>
        </w:rPr>
        <w:t>75,50</w:t>
      </w:r>
      <w:r w:rsidRPr="00F246DD">
        <w:rPr>
          <w:rFonts w:ascii="Arial" w:hAnsi="Arial" w:cs="Arial"/>
          <w:b/>
          <w:bCs/>
          <w:sz w:val="22"/>
          <w:szCs w:val="22"/>
        </w:rPr>
        <w:t xml:space="preserve"> zł,</w:t>
      </w:r>
      <w:r w:rsidRPr="00F246DD">
        <w:rPr>
          <w:rFonts w:ascii="Arial" w:hAnsi="Arial" w:cs="Arial"/>
          <w:sz w:val="22"/>
          <w:szCs w:val="22"/>
        </w:rPr>
        <w:t xml:space="preserve">  na pokrycie:</w:t>
      </w:r>
    </w:p>
    <w:p w14:paraId="7789BE66" w14:textId="77777777" w:rsidR="001762C5" w:rsidRPr="00F246DD" w:rsidRDefault="001762C5" w:rsidP="001762C5">
      <w:pPr>
        <w:pStyle w:val="Akapitzlist"/>
        <w:rPr>
          <w:rFonts w:ascii="Arial" w:hAnsi="Arial" w:cs="Arial"/>
          <w:sz w:val="22"/>
          <w:szCs w:val="22"/>
        </w:rPr>
      </w:pPr>
    </w:p>
    <w:p w14:paraId="7A5A4CC8" w14:textId="4766F682" w:rsidR="001762C5" w:rsidRPr="00F246DD" w:rsidRDefault="001762C5" w:rsidP="001762C5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sz w:val="22"/>
          <w:szCs w:val="22"/>
        </w:rPr>
        <w:t>-  kosztów  dodatkowych zadań oświatowych związanych z kształceniem, wychowaniem i opieką nad dziećmi i uczniami będącymi obywatelami Ukrainy o kwotę 1</w:t>
      </w:r>
      <w:r w:rsidR="00694898" w:rsidRPr="00F246DD">
        <w:rPr>
          <w:rFonts w:ascii="Arial" w:hAnsi="Arial" w:cs="Arial"/>
          <w:sz w:val="22"/>
          <w:szCs w:val="22"/>
        </w:rPr>
        <w:t xml:space="preserve">92 </w:t>
      </w:r>
      <w:r w:rsidRPr="00F246DD">
        <w:rPr>
          <w:rFonts w:ascii="Arial" w:hAnsi="Arial" w:cs="Arial"/>
          <w:sz w:val="22"/>
          <w:szCs w:val="22"/>
        </w:rPr>
        <w:t>5</w:t>
      </w:r>
      <w:r w:rsidR="00694898" w:rsidRPr="00F246DD">
        <w:rPr>
          <w:rFonts w:ascii="Arial" w:hAnsi="Arial" w:cs="Arial"/>
          <w:sz w:val="22"/>
          <w:szCs w:val="22"/>
        </w:rPr>
        <w:t>48</w:t>
      </w:r>
      <w:r w:rsidRPr="00F246DD">
        <w:rPr>
          <w:rFonts w:ascii="Arial" w:hAnsi="Arial" w:cs="Arial"/>
          <w:sz w:val="22"/>
          <w:szCs w:val="22"/>
        </w:rPr>
        <w:t>,00 zł,</w:t>
      </w:r>
    </w:p>
    <w:p w14:paraId="75408D10" w14:textId="77777777" w:rsidR="001762C5" w:rsidRPr="00F246DD" w:rsidRDefault="001762C5" w:rsidP="001762C5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48709B1E" w14:textId="77777777" w:rsidR="001762C5" w:rsidRPr="00694898" w:rsidRDefault="001762C5" w:rsidP="001762C5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694898">
        <w:rPr>
          <w:rFonts w:ascii="Arial" w:hAnsi="Arial" w:cs="Arial"/>
          <w:sz w:val="22"/>
          <w:szCs w:val="22"/>
        </w:rPr>
        <w:t xml:space="preserve">- kosztów  utworzenia i prowadzenia miejsc zakwaterowania na obszarze powiatu dla obywateli Ukrainy o kwotę 251 727,50 zł.  </w:t>
      </w:r>
    </w:p>
    <w:p w14:paraId="22FBB4ED" w14:textId="77777777" w:rsidR="001762C5" w:rsidRPr="00387791" w:rsidRDefault="001762C5" w:rsidP="001762C5">
      <w:pPr>
        <w:spacing w:line="276" w:lineRule="auto"/>
        <w:ind w:left="60"/>
        <w:jc w:val="both"/>
        <w:rPr>
          <w:rFonts w:ascii="Arial" w:hAnsi="Arial" w:cs="Arial"/>
          <w:sz w:val="22"/>
          <w:szCs w:val="22"/>
        </w:rPr>
      </w:pPr>
    </w:p>
    <w:p w14:paraId="2D58B892" w14:textId="78BA64F9" w:rsidR="001762C5" w:rsidRPr="00B973A4" w:rsidRDefault="001762C5" w:rsidP="001762C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973A4">
        <w:rPr>
          <w:rFonts w:ascii="Arial" w:hAnsi="Arial" w:cs="Arial"/>
          <w:color w:val="000000"/>
          <w:sz w:val="22"/>
          <w:szCs w:val="22"/>
        </w:rPr>
        <w:t>Zwiększono plan dochodów z tytułu realizacji programu „Aktywny Samorząd”</w:t>
      </w:r>
      <w:r w:rsidR="00B973A4" w:rsidRPr="00B973A4">
        <w:rPr>
          <w:rFonts w:ascii="Arial" w:hAnsi="Arial" w:cs="Arial"/>
          <w:color w:val="000000"/>
          <w:sz w:val="22"/>
          <w:szCs w:val="22"/>
        </w:rPr>
        <w:t>,</w:t>
      </w:r>
      <w:r w:rsidRPr="00B973A4">
        <w:rPr>
          <w:rFonts w:ascii="Arial" w:hAnsi="Arial" w:cs="Arial"/>
          <w:color w:val="000000"/>
          <w:sz w:val="22"/>
          <w:szCs w:val="22"/>
        </w:rPr>
        <w:t xml:space="preserve"> ze środków PFRON na kwotę </w:t>
      </w:r>
      <w:r w:rsidRPr="00B973A4">
        <w:rPr>
          <w:rFonts w:ascii="Arial" w:hAnsi="Arial" w:cs="Arial"/>
          <w:b/>
          <w:bCs/>
          <w:color w:val="000000"/>
          <w:sz w:val="22"/>
          <w:szCs w:val="22"/>
        </w:rPr>
        <w:t>17 000,00 zł</w:t>
      </w:r>
      <w:r w:rsidR="00B973A4" w:rsidRPr="00B973A4">
        <w:rPr>
          <w:rFonts w:ascii="Arial" w:hAnsi="Arial" w:cs="Arial"/>
          <w:color w:val="000000"/>
          <w:sz w:val="22"/>
          <w:szCs w:val="22"/>
        </w:rPr>
        <w:t>,</w:t>
      </w:r>
      <w:r w:rsidRPr="00B973A4">
        <w:rPr>
          <w:rFonts w:ascii="Arial" w:hAnsi="Arial" w:cs="Arial"/>
          <w:color w:val="000000"/>
          <w:sz w:val="22"/>
          <w:szCs w:val="22"/>
        </w:rPr>
        <w:t xml:space="preserve"> po stronie wydatków zwiększono </w:t>
      </w:r>
      <w:r w:rsidR="00694898">
        <w:rPr>
          <w:rFonts w:ascii="Arial" w:hAnsi="Arial" w:cs="Arial"/>
          <w:color w:val="000000"/>
          <w:sz w:val="22"/>
          <w:szCs w:val="22"/>
        </w:rPr>
        <w:t>plan</w:t>
      </w:r>
      <w:r w:rsidRPr="00B973A4">
        <w:rPr>
          <w:rFonts w:ascii="Arial" w:hAnsi="Arial" w:cs="Arial"/>
          <w:color w:val="000000"/>
          <w:sz w:val="22"/>
          <w:szCs w:val="22"/>
        </w:rPr>
        <w:t xml:space="preserve"> PCPR Lub</w:t>
      </w:r>
      <w:r w:rsidR="00CC07AD">
        <w:rPr>
          <w:rFonts w:ascii="Arial" w:hAnsi="Arial" w:cs="Arial"/>
          <w:color w:val="000000"/>
          <w:sz w:val="22"/>
          <w:szCs w:val="22"/>
        </w:rPr>
        <w:t>l</w:t>
      </w:r>
      <w:r w:rsidRPr="00B973A4">
        <w:rPr>
          <w:rFonts w:ascii="Arial" w:hAnsi="Arial" w:cs="Arial"/>
          <w:color w:val="000000"/>
          <w:sz w:val="22"/>
          <w:szCs w:val="22"/>
        </w:rPr>
        <w:t>in na</w:t>
      </w:r>
      <w:r w:rsidR="00B973A4" w:rsidRPr="00B973A4">
        <w:rPr>
          <w:rFonts w:ascii="Arial" w:hAnsi="Arial" w:cs="Arial"/>
          <w:color w:val="000000"/>
          <w:sz w:val="22"/>
          <w:szCs w:val="22"/>
        </w:rPr>
        <w:t> </w:t>
      </w:r>
      <w:r w:rsidRPr="00B973A4">
        <w:rPr>
          <w:rFonts w:ascii="Arial" w:hAnsi="Arial" w:cs="Arial"/>
          <w:color w:val="000000"/>
          <w:sz w:val="22"/>
          <w:szCs w:val="22"/>
        </w:rPr>
        <w:t>pokrycie kosztów realizacji programu.</w:t>
      </w:r>
    </w:p>
    <w:p w14:paraId="6C53EF07" w14:textId="77777777" w:rsidR="00191D97" w:rsidRPr="00CA5F85" w:rsidRDefault="00191D97" w:rsidP="00191D9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BC012A5" w14:textId="4AE462CA" w:rsidR="00882E23" w:rsidRPr="00882E23" w:rsidRDefault="00191D97" w:rsidP="00882E23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color w:val="000000"/>
          <w:sz w:val="22"/>
          <w:szCs w:val="22"/>
        </w:rPr>
        <w:t xml:space="preserve"> Zwiększono plan </w:t>
      </w:r>
      <w:r w:rsidR="00882E23" w:rsidRPr="00882E23">
        <w:rPr>
          <w:rFonts w:ascii="Arial" w:hAnsi="Arial" w:cs="Arial"/>
          <w:color w:val="000000"/>
          <w:sz w:val="22"/>
          <w:szCs w:val="22"/>
        </w:rPr>
        <w:t xml:space="preserve">wydatków o kwotę </w:t>
      </w:r>
      <w:r w:rsidR="00882E23" w:rsidRPr="00882E23">
        <w:rPr>
          <w:rFonts w:ascii="Arial" w:hAnsi="Arial" w:cs="Arial"/>
          <w:b/>
          <w:bCs/>
          <w:color w:val="000000"/>
          <w:sz w:val="22"/>
          <w:szCs w:val="22"/>
        </w:rPr>
        <w:t>135 360,00 zł</w:t>
      </w:r>
      <w:r w:rsidRPr="00882E23">
        <w:rPr>
          <w:rFonts w:ascii="Arial" w:hAnsi="Arial" w:cs="Arial"/>
          <w:color w:val="000000"/>
          <w:sz w:val="22"/>
          <w:szCs w:val="22"/>
        </w:rPr>
        <w:t xml:space="preserve"> </w:t>
      </w:r>
      <w:r w:rsidR="00882E23" w:rsidRPr="00882E23">
        <w:rPr>
          <w:rFonts w:ascii="Arial" w:hAnsi="Arial" w:cs="Arial"/>
          <w:sz w:val="22"/>
          <w:szCs w:val="22"/>
        </w:rPr>
        <w:t>na opracowanie dokumentacji projektowej dla inwestycji „Poprawa bezpieczeństwa na terenie gmin powiatu lubelskiego poprzez budowę traktów rowerowo-pieszych”</w:t>
      </w:r>
      <w:r w:rsidR="00CC07AD">
        <w:rPr>
          <w:rFonts w:ascii="Arial" w:hAnsi="Arial" w:cs="Arial"/>
          <w:sz w:val="22"/>
          <w:szCs w:val="22"/>
        </w:rPr>
        <w:t>,</w:t>
      </w:r>
      <w:r w:rsidR="00882E23" w:rsidRPr="00882E23">
        <w:rPr>
          <w:rFonts w:ascii="Arial" w:hAnsi="Arial" w:cs="Arial"/>
          <w:sz w:val="22"/>
          <w:szCs w:val="22"/>
        </w:rPr>
        <w:t xml:space="preserve"> </w:t>
      </w:r>
      <w:r w:rsidR="00882E23">
        <w:rPr>
          <w:rFonts w:ascii="Arial" w:hAnsi="Arial" w:cs="Arial"/>
          <w:sz w:val="22"/>
          <w:szCs w:val="22"/>
        </w:rPr>
        <w:t>w tym na zadania pn.</w:t>
      </w:r>
      <w:r w:rsidR="00882E23" w:rsidRPr="00882E23">
        <w:rPr>
          <w:rFonts w:ascii="Arial" w:hAnsi="Arial" w:cs="Arial"/>
          <w:sz w:val="22"/>
          <w:szCs w:val="22"/>
        </w:rPr>
        <w:t>:</w:t>
      </w:r>
    </w:p>
    <w:p w14:paraId="42982D11" w14:textId="40EB7C6B" w:rsidR="00882E23" w:rsidRPr="00882E23" w:rsidRDefault="00882E23" w:rsidP="00882E23">
      <w:pPr>
        <w:spacing w:line="276" w:lineRule="auto"/>
        <w:ind w:left="6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t xml:space="preserve"> </w:t>
      </w:r>
    </w:p>
    <w:p w14:paraId="6305B905" w14:textId="0078666C" w:rsidR="00882E23" w:rsidRPr="00882E23" w:rsidRDefault="00882E23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t>1) „Poprawa bezpieczeństwa na terenie gmin powiatu lubelskiego poprzez budowę traktów rowerowo-pieszych – zadanie 1 – Gmina Bełżyce – Przebudowa drogi powiatowej nr 2259L Bełżyce – Strzeszkowice – Krężnica Jara w zakresie budowy drogi dla pieszych”  w wysokości 15 040,00 zł,</w:t>
      </w:r>
    </w:p>
    <w:p w14:paraId="411D893A" w14:textId="77777777" w:rsidR="00387791" w:rsidRDefault="00387791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6D97D878" w14:textId="27D21287" w:rsidR="00882E23" w:rsidRPr="00882E23" w:rsidRDefault="00882E23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t>2) „Poprawa bezpieczeństwa na terenie gmin powiatu lubelskiego poprzez budowę traktów rowerowo-pieszych – zadanie 2 – Gmina Bychawa – Przebudowa drogi powiatowej nr 2278L Osmolice – Bychawka – Bychawa w zakresie budowy drogi dla pieszych” w wysokości 15 040,00 zł,</w:t>
      </w:r>
    </w:p>
    <w:p w14:paraId="4B839BEB" w14:textId="77777777" w:rsidR="00387791" w:rsidRDefault="00387791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755863C2" w14:textId="25265B27" w:rsidR="00882E23" w:rsidRPr="00882E23" w:rsidRDefault="00882E23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lastRenderedPageBreak/>
        <w:t>3) „Poprawa bezpieczeństwa na terenie gmin powiatu lubelskiego poprzez budowę traktów rowerowo-pieszych – zadanie 3 – Gmina Garbów – Przebudowa drogi powiatowej nr 1524L Garbów – Wola Przybysławska – Abramów w zakresie budowy drogi dla pieszych” w wysokości 15 040,00 zł,</w:t>
      </w:r>
    </w:p>
    <w:p w14:paraId="361CD191" w14:textId="77777777" w:rsidR="00387791" w:rsidRDefault="00387791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5AF80688" w14:textId="13015B6B" w:rsidR="00882E23" w:rsidRPr="00882E23" w:rsidRDefault="00882E23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t>4) „Poprawa bezpieczeństwa na terenie gmin powiatu lubelskiego poprzez budowę traktów rowerowo-pieszych – zadanie 5 – Gmina Jabłonna – Przebudowa drogi powiatowej nr 2280L Bychawka – Józefin – Wólka Jabłońska w zakresie budowy drogi dla pieszych”  w wysokości 15 040,00 zł,</w:t>
      </w:r>
    </w:p>
    <w:p w14:paraId="49CC3FAD" w14:textId="77777777" w:rsidR="00387791" w:rsidRDefault="00387791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781F6F63" w14:textId="0AA07C46" w:rsidR="00882E23" w:rsidRPr="00882E23" w:rsidRDefault="00882E23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t>5) „Poprawa bezpieczeństwa na terenie gmin powiatu lubelskiego poprzez budowę traktów rowerowo-pieszych – zadanie 9 – Gmina Niemce – Przebudowa drogi powiatowej nr 1550L w zakresie budowy drogi dla pieszych”  w wysokości 15 040,00 zł,</w:t>
      </w:r>
    </w:p>
    <w:p w14:paraId="796CF4FB" w14:textId="77777777" w:rsidR="00387791" w:rsidRDefault="00387791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69011CF4" w14:textId="3BB3BD2B" w:rsidR="00882E23" w:rsidRPr="00882E23" w:rsidRDefault="00882E23" w:rsidP="00882E2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882E23">
        <w:rPr>
          <w:rFonts w:ascii="Arial" w:hAnsi="Arial" w:cs="Arial"/>
          <w:sz w:val="22"/>
          <w:szCs w:val="22"/>
        </w:rPr>
        <w:t>6) „Poprawa bezpieczeństwa na terenie gmin powiatu lubelskiego poprzez budowę traktów rowerowo-pieszych – zadanie 12 – Gmina Wólka – Rozbudowa drogi powiatowej nr 2223L Sobianowice – Turka w zakresie budowy drogi dla pieszych i rowerów”  w wysokości 15 040,00 zł,</w:t>
      </w:r>
    </w:p>
    <w:p w14:paraId="7A623274" w14:textId="18D8F28B" w:rsidR="00882E23" w:rsidRPr="00882E23" w:rsidRDefault="00387791" w:rsidP="00387791">
      <w:pPr>
        <w:pStyle w:val="Akapitzlist"/>
        <w:spacing w:line="276" w:lineRule="auto"/>
        <w:ind w:left="4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82E23" w:rsidRPr="00882E2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dokonano </w:t>
      </w:r>
      <w:r w:rsidR="00882E23" w:rsidRPr="00882E23">
        <w:rPr>
          <w:rFonts w:ascii="Arial" w:hAnsi="Arial" w:cs="Arial"/>
          <w:sz w:val="22"/>
          <w:szCs w:val="22"/>
        </w:rPr>
        <w:t>zmian</w:t>
      </w:r>
      <w:r>
        <w:rPr>
          <w:rFonts w:ascii="Arial" w:hAnsi="Arial" w:cs="Arial"/>
          <w:sz w:val="22"/>
          <w:szCs w:val="22"/>
        </w:rPr>
        <w:t>y</w:t>
      </w:r>
      <w:r w:rsidR="00882E23" w:rsidRPr="00882E23">
        <w:rPr>
          <w:rFonts w:ascii="Arial" w:hAnsi="Arial" w:cs="Arial"/>
          <w:sz w:val="22"/>
          <w:szCs w:val="22"/>
        </w:rPr>
        <w:t xml:space="preserve"> nazwy zadania </w:t>
      </w:r>
      <w:r w:rsidR="00882E23" w:rsidRPr="00882E23">
        <w:rPr>
          <w:rFonts w:ascii="Arial" w:hAnsi="Arial" w:cs="Arial"/>
          <w:color w:val="000000"/>
          <w:sz w:val="22"/>
          <w:szCs w:val="22"/>
        </w:rPr>
        <w:t>z „Poprawa bezpieczeństwa na terenie gmin powiatu lubelskiego poprzez budowę traktów rowerowo-pieszych – zadanie 7 – Gmina Konopnica – Budowa drogi dla pieszych i rowerów w ciągu drogi powiatowej nr 2260L Radawiec – Radawczyk w miejscowościach Radawczyk Drugi, Radawiec Mały, Radawiec Duży” na</w:t>
      </w:r>
      <w:r w:rsidR="00CA4C9A">
        <w:rPr>
          <w:rFonts w:ascii="Arial" w:hAnsi="Arial" w:cs="Arial"/>
          <w:color w:val="000000"/>
          <w:sz w:val="22"/>
          <w:szCs w:val="22"/>
        </w:rPr>
        <w:t> </w:t>
      </w:r>
      <w:r w:rsidR="00882E23" w:rsidRPr="00882E23">
        <w:rPr>
          <w:rFonts w:ascii="Arial" w:hAnsi="Arial" w:cs="Arial"/>
          <w:color w:val="000000"/>
          <w:sz w:val="22"/>
          <w:szCs w:val="22"/>
        </w:rPr>
        <w:t>„Poprawa bezpieczeństwa na terenie gmin powiatu lubelskiego poprzez budowę traktów rowerowo-pieszych – zadanie 7 – Gmina Konopnica – Rozbudowa drogi powiatowej nr</w:t>
      </w:r>
      <w:r w:rsidR="001762C5">
        <w:rPr>
          <w:rFonts w:ascii="Arial" w:hAnsi="Arial" w:cs="Arial"/>
          <w:color w:val="000000"/>
          <w:sz w:val="22"/>
          <w:szCs w:val="22"/>
        </w:rPr>
        <w:t> </w:t>
      </w:r>
      <w:r w:rsidR="00882E23" w:rsidRPr="00882E23">
        <w:rPr>
          <w:rFonts w:ascii="Arial" w:hAnsi="Arial" w:cs="Arial"/>
          <w:color w:val="000000"/>
          <w:sz w:val="22"/>
          <w:szCs w:val="22"/>
        </w:rPr>
        <w:t>2260L Radawiec-Radawczyk w zakresie budowy drogi dla pieszych i</w:t>
      </w:r>
      <w:r w:rsidR="00CA4C9A">
        <w:rPr>
          <w:rFonts w:ascii="Arial" w:hAnsi="Arial" w:cs="Arial"/>
          <w:color w:val="000000"/>
          <w:sz w:val="22"/>
          <w:szCs w:val="22"/>
        </w:rPr>
        <w:t> </w:t>
      </w:r>
      <w:r w:rsidR="00882E23" w:rsidRPr="00882E23">
        <w:rPr>
          <w:rFonts w:ascii="Arial" w:hAnsi="Arial" w:cs="Arial"/>
          <w:color w:val="000000"/>
          <w:sz w:val="22"/>
          <w:szCs w:val="22"/>
        </w:rPr>
        <w:t>rowerów”</w:t>
      </w:r>
      <w:r>
        <w:rPr>
          <w:rFonts w:ascii="Arial" w:hAnsi="Arial" w:cs="Arial"/>
          <w:color w:val="000000"/>
          <w:sz w:val="22"/>
          <w:szCs w:val="22"/>
        </w:rPr>
        <w:t xml:space="preserve"> oraz zwiększenia </w:t>
      </w:r>
      <w:r w:rsidR="00CA4C9A">
        <w:rPr>
          <w:rFonts w:ascii="Arial" w:hAnsi="Arial" w:cs="Arial"/>
          <w:color w:val="000000"/>
          <w:sz w:val="22"/>
          <w:szCs w:val="22"/>
        </w:rPr>
        <w:t xml:space="preserve">planu wydatków o kwotę </w:t>
      </w:r>
      <w:r>
        <w:rPr>
          <w:rFonts w:ascii="Arial" w:hAnsi="Arial" w:cs="Arial"/>
          <w:color w:val="000000"/>
          <w:sz w:val="22"/>
          <w:szCs w:val="22"/>
        </w:rPr>
        <w:t xml:space="preserve"> 15 040,00 zł</w:t>
      </w:r>
      <w:r w:rsidR="00882E23" w:rsidRPr="00882E23">
        <w:rPr>
          <w:rFonts w:ascii="Arial" w:hAnsi="Arial" w:cs="Arial"/>
          <w:color w:val="000000"/>
          <w:sz w:val="22"/>
          <w:szCs w:val="22"/>
        </w:rPr>
        <w:t>,</w:t>
      </w:r>
    </w:p>
    <w:p w14:paraId="0F0FAA83" w14:textId="77777777" w:rsidR="00387791" w:rsidRDefault="00387791" w:rsidP="00387791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24369064" w14:textId="7F2BC615" w:rsidR="00882E23" w:rsidRPr="00882E23" w:rsidRDefault="00387791" w:rsidP="00387791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2E23" w:rsidRPr="00882E2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dokonano </w:t>
      </w:r>
      <w:r w:rsidRPr="00882E23">
        <w:rPr>
          <w:rFonts w:ascii="Arial" w:hAnsi="Arial" w:cs="Arial"/>
          <w:sz w:val="22"/>
          <w:szCs w:val="22"/>
        </w:rPr>
        <w:t>zmian</w:t>
      </w:r>
      <w:r>
        <w:rPr>
          <w:rFonts w:ascii="Arial" w:hAnsi="Arial" w:cs="Arial"/>
          <w:sz w:val="22"/>
          <w:szCs w:val="22"/>
        </w:rPr>
        <w:t>y</w:t>
      </w:r>
      <w:r w:rsidRPr="00882E23">
        <w:rPr>
          <w:rFonts w:ascii="Arial" w:hAnsi="Arial" w:cs="Arial"/>
          <w:sz w:val="22"/>
          <w:szCs w:val="22"/>
        </w:rPr>
        <w:t xml:space="preserve"> nazwy zadania </w:t>
      </w:r>
      <w:r w:rsidR="00882E23" w:rsidRPr="00882E23">
        <w:rPr>
          <w:rFonts w:ascii="Arial" w:hAnsi="Arial" w:cs="Arial"/>
          <w:sz w:val="22"/>
          <w:szCs w:val="22"/>
        </w:rPr>
        <w:t>z „Poprawa bezpieczeństwa na terenie gmin powiatu lubelskiego poprzez budowę traktów rowerowo-pieszych – zadanie 8 – Gmina Niedrzwica Duża – Budowa drogi dla pieszych i rowerów w ciągu drogi powiatowej nr 2267L Niedrzwica Duża – Krebsówka – Osmolice w miejscowościach Krebsówka, Marianka i</w:t>
      </w:r>
      <w:r w:rsidR="001762C5">
        <w:rPr>
          <w:rFonts w:ascii="Arial" w:hAnsi="Arial" w:cs="Arial"/>
          <w:sz w:val="22"/>
          <w:szCs w:val="22"/>
        </w:rPr>
        <w:t> </w:t>
      </w:r>
      <w:r w:rsidR="00882E23" w:rsidRPr="00882E23">
        <w:rPr>
          <w:rFonts w:ascii="Arial" w:hAnsi="Arial" w:cs="Arial"/>
          <w:sz w:val="22"/>
          <w:szCs w:val="22"/>
        </w:rPr>
        <w:t>Osmolice-Kolonia” na „Poprawa bezpieczeństwa na terenie gmin powiatu lubelskiego poprzez budowę traktów rowerowo-pieszych – zadanie 8 – Gmina Niedrzwica Duża – Rozbudowa drogi powiatowej nr 2267L Niedrzwica Duża – Krebsówka – Osmolice w</w:t>
      </w:r>
      <w:r w:rsidR="001762C5">
        <w:rPr>
          <w:rFonts w:ascii="Arial" w:hAnsi="Arial" w:cs="Arial"/>
          <w:sz w:val="22"/>
          <w:szCs w:val="22"/>
        </w:rPr>
        <w:t> </w:t>
      </w:r>
      <w:r w:rsidR="00882E23" w:rsidRPr="00882E23">
        <w:rPr>
          <w:rFonts w:ascii="Arial" w:hAnsi="Arial" w:cs="Arial"/>
          <w:sz w:val="22"/>
          <w:szCs w:val="22"/>
        </w:rPr>
        <w:t>zakresie budowy drogi dla pieszych i rowerów”,</w:t>
      </w:r>
      <w:r w:rsidRPr="0038779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oraz zwiększenia </w:t>
      </w:r>
      <w:r w:rsidR="00CA4C9A">
        <w:rPr>
          <w:rFonts w:ascii="Arial" w:hAnsi="Arial" w:cs="Arial"/>
          <w:color w:val="000000"/>
          <w:sz w:val="22"/>
          <w:szCs w:val="22"/>
        </w:rPr>
        <w:t>planu wydatków o kwotę 1</w:t>
      </w:r>
      <w:r>
        <w:rPr>
          <w:rFonts w:ascii="Arial" w:hAnsi="Arial" w:cs="Arial"/>
          <w:color w:val="000000"/>
          <w:sz w:val="22"/>
          <w:szCs w:val="22"/>
        </w:rPr>
        <w:t>5 040,00 zł,</w:t>
      </w:r>
    </w:p>
    <w:p w14:paraId="7B99C016" w14:textId="77777777" w:rsidR="00387791" w:rsidRDefault="00387791" w:rsidP="00387791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30765FCF" w14:textId="2BBD8B61" w:rsidR="00387791" w:rsidRPr="00882E23" w:rsidRDefault="00387791" w:rsidP="00387791">
      <w:pPr>
        <w:pStyle w:val="Akapitzlist"/>
        <w:spacing w:line="276" w:lineRule="auto"/>
        <w:ind w:left="4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82E23" w:rsidRPr="0038779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dokonano </w:t>
      </w:r>
      <w:r w:rsidRPr="00882E23">
        <w:rPr>
          <w:rFonts w:ascii="Arial" w:hAnsi="Arial" w:cs="Arial"/>
          <w:sz w:val="22"/>
          <w:szCs w:val="22"/>
        </w:rPr>
        <w:t>zmian</w:t>
      </w:r>
      <w:r>
        <w:rPr>
          <w:rFonts w:ascii="Arial" w:hAnsi="Arial" w:cs="Arial"/>
          <w:sz w:val="22"/>
          <w:szCs w:val="22"/>
        </w:rPr>
        <w:t>y</w:t>
      </w:r>
      <w:r w:rsidRPr="00882E23">
        <w:rPr>
          <w:rFonts w:ascii="Arial" w:hAnsi="Arial" w:cs="Arial"/>
          <w:sz w:val="22"/>
          <w:szCs w:val="22"/>
        </w:rPr>
        <w:t xml:space="preserve"> nazwy zadania </w:t>
      </w:r>
      <w:r w:rsidR="00882E23" w:rsidRPr="00387791">
        <w:rPr>
          <w:rFonts w:ascii="Arial" w:hAnsi="Arial" w:cs="Arial"/>
          <w:sz w:val="22"/>
          <w:szCs w:val="22"/>
        </w:rPr>
        <w:t>z „Poprawa bezpieczeństwa na terenie gmin powiatu lubelskiego poprzez budowę traktów rowerowo-pieszych – zadanie 10 – Gmina Strzyżewice – Budowa drogi dla pieszych i rowerów w ciągu drogi powiatowej nr 2267L Niedrzwica Duża – Krebsówka – Osmolice w miejscowościach Osmolice Pierwsze i</w:t>
      </w:r>
      <w:r w:rsidR="001762C5">
        <w:rPr>
          <w:rFonts w:ascii="Arial" w:hAnsi="Arial" w:cs="Arial"/>
          <w:sz w:val="22"/>
          <w:szCs w:val="22"/>
        </w:rPr>
        <w:t> </w:t>
      </w:r>
      <w:r w:rsidR="00882E23" w:rsidRPr="00387791">
        <w:rPr>
          <w:rFonts w:ascii="Arial" w:hAnsi="Arial" w:cs="Arial"/>
          <w:sz w:val="22"/>
          <w:szCs w:val="22"/>
        </w:rPr>
        <w:t xml:space="preserve">Osmolice Drugie” na „Poprawa bezpieczeństwa </w:t>
      </w:r>
      <w:r w:rsidR="00F246DD">
        <w:rPr>
          <w:rFonts w:ascii="Arial" w:hAnsi="Arial" w:cs="Arial"/>
          <w:sz w:val="22"/>
          <w:szCs w:val="22"/>
        </w:rPr>
        <w:t>na</w:t>
      </w:r>
      <w:r w:rsidR="00882E23" w:rsidRPr="00387791">
        <w:rPr>
          <w:rFonts w:ascii="Arial" w:hAnsi="Arial" w:cs="Arial"/>
          <w:sz w:val="22"/>
          <w:szCs w:val="22"/>
        </w:rPr>
        <w:t xml:space="preserve"> terenie gmin powiatu lubelskiego poprzez budowę traktów rowerowo-pieszych – zadanie 10 – Gmina Strzyżewice – Rozbudowa drogi powiatowej nr 2267L Niedrzwica </w:t>
      </w:r>
      <w:r w:rsidR="00882E23" w:rsidRPr="00387791">
        <w:rPr>
          <w:rFonts w:ascii="Arial" w:hAnsi="Arial" w:cs="Arial"/>
          <w:sz w:val="22"/>
          <w:szCs w:val="22"/>
        </w:rPr>
        <w:lastRenderedPageBreak/>
        <w:t>Duża – Krebsówka – Osmolice w miejscowościach Osmolice Pierwsze i Osmolice Drugie w zakresie budowy drogi dla</w:t>
      </w:r>
      <w:r w:rsidR="00CA4C9A">
        <w:rPr>
          <w:rFonts w:ascii="Arial" w:hAnsi="Arial" w:cs="Arial"/>
          <w:sz w:val="22"/>
          <w:szCs w:val="22"/>
        </w:rPr>
        <w:t> </w:t>
      </w:r>
      <w:r w:rsidR="00882E23" w:rsidRPr="00387791">
        <w:rPr>
          <w:rFonts w:ascii="Arial" w:hAnsi="Arial" w:cs="Arial"/>
          <w:sz w:val="22"/>
          <w:szCs w:val="22"/>
        </w:rPr>
        <w:t>pieszych i rowerów”,</w:t>
      </w:r>
      <w:r w:rsidRPr="0038779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oraz zwiększenia </w:t>
      </w:r>
      <w:r w:rsidR="00CA4C9A">
        <w:rPr>
          <w:rFonts w:ascii="Arial" w:hAnsi="Arial" w:cs="Arial"/>
          <w:color w:val="000000"/>
          <w:sz w:val="22"/>
          <w:szCs w:val="22"/>
        </w:rPr>
        <w:t xml:space="preserve">planu wydatków o kwotę </w:t>
      </w:r>
      <w:r>
        <w:rPr>
          <w:rFonts w:ascii="Arial" w:hAnsi="Arial" w:cs="Arial"/>
          <w:color w:val="000000"/>
          <w:sz w:val="22"/>
          <w:szCs w:val="22"/>
        </w:rPr>
        <w:t>15 040,00 zł.</w:t>
      </w:r>
    </w:p>
    <w:p w14:paraId="7F0CF2E5" w14:textId="77777777" w:rsidR="001762C5" w:rsidRP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5C54E3D3" w14:textId="403EF07C" w:rsidR="001762C5" w:rsidRPr="001762C5" w:rsidRDefault="001762C5" w:rsidP="001762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62C5">
        <w:rPr>
          <w:rFonts w:ascii="Arial" w:hAnsi="Arial" w:cs="Arial"/>
          <w:sz w:val="22"/>
          <w:szCs w:val="22"/>
        </w:rPr>
        <w:t>Dokonano przesunięć planu wydatków w ramach klasyfikacji budżetowej.</w:t>
      </w:r>
    </w:p>
    <w:p w14:paraId="1B0CA9AE" w14:textId="77777777" w:rsidR="001762C5" w:rsidRP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A3683FD" w14:textId="77777777" w:rsidR="001762C5" w:rsidRP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B65ABFD" w14:textId="77777777" w:rsidR="001762C5" w:rsidRP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0227D1AB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E1D1D51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EDB31EC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76F3892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89778F8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6D3C938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B702893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1190B39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2B4E7EA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CD4FACF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4B1697D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EFAF171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5CD4733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511A89D8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FCD2EF9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03E5315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bookmarkEnd w:id="2"/>
    <w:bookmarkEnd w:id="3"/>
    <w:bookmarkEnd w:id="4"/>
    <w:bookmarkEnd w:id="5"/>
    <w:p w14:paraId="30E1DC8F" w14:textId="77777777" w:rsidR="001762C5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sectPr w:rsidR="0017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11D9"/>
    <w:multiLevelType w:val="hybridMultilevel"/>
    <w:tmpl w:val="1020D88C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4E5A62"/>
    <w:multiLevelType w:val="hybridMultilevel"/>
    <w:tmpl w:val="049637E8"/>
    <w:lvl w:ilvl="0" w:tplc="CF9886C6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71092"/>
    <w:multiLevelType w:val="hybridMultilevel"/>
    <w:tmpl w:val="7396E6E0"/>
    <w:lvl w:ilvl="0" w:tplc="70DE8D9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7"/>
    <w:rsid w:val="00081135"/>
    <w:rsid w:val="0010073D"/>
    <w:rsid w:val="001762C5"/>
    <w:rsid w:val="00191D97"/>
    <w:rsid w:val="001E1931"/>
    <w:rsid w:val="002428C0"/>
    <w:rsid w:val="00247AB9"/>
    <w:rsid w:val="00253244"/>
    <w:rsid w:val="00284928"/>
    <w:rsid w:val="00303398"/>
    <w:rsid w:val="00352AAA"/>
    <w:rsid w:val="00374017"/>
    <w:rsid w:val="00387791"/>
    <w:rsid w:val="003F6F4A"/>
    <w:rsid w:val="00411757"/>
    <w:rsid w:val="004647B2"/>
    <w:rsid w:val="004E7B46"/>
    <w:rsid w:val="00502028"/>
    <w:rsid w:val="00694898"/>
    <w:rsid w:val="00711F48"/>
    <w:rsid w:val="00785F44"/>
    <w:rsid w:val="008240F4"/>
    <w:rsid w:val="00882E23"/>
    <w:rsid w:val="008C7DC2"/>
    <w:rsid w:val="008E2297"/>
    <w:rsid w:val="009166D0"/>
    <w:rsid w:val="009A5362"/>
    <w:rsid w:val="00A468AA"/>
    <w:rsid w:val="00B973A4"/>
    <w:rsid w:val="00BA596B"/>
    <w:rsid w:val="00BA6DC1"/>
    <w:rsid w:val="00BC14E5"/>
    <w:rsid w:val="00C609D8"/>
    <w:rsid w:val="00CA4C9A"/>
    <w:rsid w:val="00CC07AD"/>
    <w:rsid w:val="00CE001B"/>
    <w:rsid w:val="00CF15EB"/>
    <w:rsid w:val="00D83B75"/>
    <w:rsid w:val="00DD44DB"/>
    <w:rsid w:val="00E03301"/>
    <w:rsid w:val="00E21530"/>
    <w:rsid w:val="00E2353E"/>
    <w:rsid w:val="00E37E28"/>
    <w:rsid w:val="00E976CE"/>
    <w:rsid w:val="00ED52B1"/>
    <w:rsid w:val="00F246DD"/>
    <w:rsid w:val="00F247D1"/>
    <w:rsid w:val="00F8791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565"/>
  <w15:chartTrackingRefBased/>
  <w15:docId w15:val="{9D8D4E3E-1631-4C77-9BF7-73306A2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D9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1D9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9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91D9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19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119E-895F-4EF1-B6EF-BAC6B7B0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8226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Szewczyk</cp:lastModifiedBy>
  <cp:revision>2</cp:revision>
  <cp:lastPrinted>2025-03-25T11:00:00Z</cp:lastPrinted>
  <dcterms:created xsi:type="dcterms:W3CDTF">2025-03-25T13:26:00Z</dcterms:created>
  <dcterms:modified xsi:type="dcterms:W3CDTF">2025-03-25T13:26:00Z</dcterms:modified>
</cp:coreProperties>
</file>