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B887" w14:textId="77777777" w:rsidR="004405C5" w:rsidRPr="000755FF" w:rsidRDefault="004405C5" w:rsidP="004405C5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 xml:space="preserve">UCHWAŁA NR </w:t>
      </w:r>
      <w:r>
        <w:rPr>
          <w:rFonts w:ascii="Arial" w:hAnsi="Arial" w:cs="Arial"/>
          <w:b/>
        </w:rPr>
        <w:t>………</w:t>
      </w:r>
    </w:p>
    <w:p w14:paraId="2CDFD821" w14:textId="77777777" w:rsidR="004405C5" w:rsidRDefault="004405C5" w:rsidP="004405C5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>RADY POWIATU W LUBLINIE</w:t>
      </w:r>
    </w:p>
    <w:p w14:paraId="37F5D09B" w14:textId="77777777" w:rsidR="004405C5" w:rsidRPr="000755FF" w:rsidRDefault="004405C5" w:rsidP="004405C5">
      <w:pPr>
        <w:spacing w:after="0"/>
        <w:jc w:val="center"/>
        <w:rPr>
          <w:rFonts w:ascii="Arial" w:hAnsi="Arial" w:cs="Arial"/>
          <w:b/>
        </w:rPr>
      </w:pPr>
    </w:p>
    <w:p w14:paraId="6C50A3D8" w14:textId="2BD0E57A" w:rsidR="004405C5" w:rsidRPr="000755FF" w:rsidRDefault="004405C5" w:rsidP="000B39D4">
      <w:pPr>
        <w:spacing w:after="0" w:line="360" w:lineRule="auto"/>
        <w:ind w:left="2552" w:firstLine="708"/>
        <w:rPr>
          <w:rFonts w:ascii="Arial" w:hAnsi="Arial" w:cs="Arial"/>
        </w:rPr>
      </w:pPr>
      <w:r w:rsidRPr="000755FF">
        <w:rPr>
          <w:rFonts w:ascii="Arial" w:hAnsi="Arial" w:cs="Arial"/>
        </w:rPr>
        <w:t>z dnia ……………..</w:t>
      </w:r>
      <w:r w:rsidR="000B3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Pr="000755FF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</w:p>
    <w:p w14:paraId="6CAA97FE" w14:textId="77777777" w:rsidR="004405C5" w:rsidRPr="000755FF" w:rsidRDefault="004405C5" w:rsidP="004405C5">
      <w:pPr>
        <w:pStyle w:val="Default"/>
        <w:rPr>
          <w:rFonts w:ascii="Arial" w:hAnsi="Arial" w:cs="Arial"/>
          <w:sz w:val="22"/>
          <w:szCs w:val="22"/>
        </w:rPr>
      </w:pPr>
    </w:p>
    <w:p w14:paraId="7A77A2B7" w14:textId="4F132174" w:rsidR="00D2761B" w:rsidRDefault="004405C5" w:rsidP="004405C5">
      <w:pPr>
        <w:spacing w:after="0"/>
        <w:jc w:val="center"/>
        <w:rPr>
          <w:rFonts w:ascii="Arial" w:hAnsi="Arial" w:cs="Arial"/>
          <w:b/>
          <w:bCs/>
        </w:rPr>
      </w:pPr>
      <w:r w:rsidRPr="000755FF">
        <w:rPr>
          <w:rFonts w:ascii="Arial" w:hAnsi="Arial" w:cs="Arial"/>
        </w:rPr>
        <w:t xml:space="preserve"> </w:t>
      </w:r>
      <w:r w:rsidRPr="000755FF">
        <w:rPr>
          <w:rFonts w:ascii="Arial" w:hAnsi="Arial" w:cs="Arial"/>
          <w:b/>
          <w:bCs/>
        </w:rPr>
        <w:t xml:space="preserve">w sprawie </w:t>
      </w:r>
      <w:r w:rsidR="000B39D4">
        <w:rPr>
          <w:rFonts w:ascii="Arial" w:hAnsi="Arial" w:cs="Arial"/>
          <w:b/>
          <w:bCs/>
        </w:rPr>
        <w:t>przekazania</w:t>
      </w:r>
      <w:r w:rsidRPr="000755FF">
        <w:rPr>
          <w:rFonts w:ascii="Arial" w:hAnsi="Arial" w:cs="Arial"/>
          <w:b/>
          <w:bCs/>
        </w:rPr>
        <w:t xml:space="preserve"> skargi </w:t>
      </w:r>
      <w:r w:rsidR="00D90446" w:rsidRPr="00D2761B">
        <w:rPr>
          <w:rFonts w:ascii="Arial" w:hAnsi="Arial" w:cs="Arial"/>
          <w:b/>
          <w:bCs/>
        </w:rPr>
        <w:t xml:space="preserve">BRUKDOM </w:t>
      </w:r>
      <w:r w:rsidR="00D2761B" w:rsidRPr="00D2761B">
        <w:rPr>
          <w:rFonts w:ascii="Arial" w:hAnsi="Arial" w:cs="Arial"/>
          <w:b/>
          <w:bCs/>
        </w:rPr>
        <w:t>Sp. z o.o. z siedzibą w Lublinie</w:t>
      </w:r>
    </w:p>
    <w:p w14:paraId="6795D54B" w14:textId="1174618A" w:rsidR="004405C5" w:rsidRPr="00D2761B" w:rsidRDefault="00D2761B" w:rsidP="004405C5">
      <w:pPr>
        <w:spacing w:after="0"/>
        <w:jc w:val="center"/>
        <w:rPr>
          <w:rFonts w:ascii="Arial" w:hAnsi="Arial" w:cs="Arial"/>
          <w:b/>
          <w:bCs/>
        </w:rPr>
      </w:pPr>
      <w:r w:rsidRPr="00D2761B">
        <w:rPr>
          <w:rFonts w:ascii="Arial" w:hAnsi="Arial" w:cs="Arial"/>
          <w:b/>
          <w:bCs/>
        </w:rPr>
        <w:t xml:space="preserve"> </w:t>
      </w:r>
    </w:p>
    <w:p w14:paraId="7A249F58" w14:textId="77777777" w:rsidR="004405C5" w:rsidRPr="000755FF" w:rsidRDefault="004405C5" w:rsidP="004405C5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6A01F1E5" w14:textId="1BC46AC2" w:rsidR="004405C5" w:rsidRPr="00D63F19" w:rsidRDefault="004405C5" w:rsidP="004405C5">
      <w:pPr>
        <w:pStyle w:val="Defaul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755FF">
        <w:rPr>
          <w:rFonts w:ascii="Arial" w:hAnsi="Arial" w:cs="Arial"/>
          <w:color w:val="auto"/>
          <w:sz w:val="22"/>
          <w:szCs w:val="22"/>
        </w:rPr>
        <w:t xml:space="preserve">Na podstawie art. 12 pkt 11 i art. 16a ust. 1 ustawy z dnia 5 czerwca 1998 r.,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0755FF">
        <w:rPr>
          <w:rFonts w:ascii="Arial" w:hAnsi="Arial" w:cs="Arial"/>
          <w:color w:val="auto"/>
          <w:sz w:val="22"/>
          <w:szCs w:val="22"/>
        </w:rPr>
        <w:t>o samorządzie powiatowym (Dz.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0755FF">
        <w:rPr>
          <w:rFonts w:ascii="Arial" w:hAnsi="Arial" w:cs="Arial"/>
          <w:color w:val="auto"/>
          <w:sz w:val="22"/>
          <w:szCs w:val="22"/>
        </w:rPr>
        <w:t>U. z 2024 r. poz. 107</w:t>
      </w:r>
      <w:r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zm.</w:t>
      </w:r>
      <w:r w:rsidRPr="000755FF">
        <w:rPr>
          <w:rFonts w:ascii="Arial" w:hAnsi="Arial" w:cs="Arial"/>
          <w:color w:val="auto"/>
          <w:sz w:val="22"/>
          <w:szCs w:val="22"/>
        </w:rPr>
        <w:t>) oraz art. 229 pkt 4</w:t>
      </w:r>
      <w:r>
        <w:rPr>
          <w:rFonts w:ascii="Arial" w:hAnsi="Arial" w:cs="Arial"/>
          <w:color w:val="auto"/>
          <w:sz w:val="22"/>
          <w:szCs w:val="22"/>
        </w:rPr>
        <w:t xml:space="preserve"> w związku z art. 234 pkt 1 i art. 238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ustawy z dnia 14 czerwca 1960 r. Kodeks postępowania administracyjnego (Dz. U. z 2024 r. poz. 572</w:t>
      </w:r>
      <w:r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zm.</w:t>
      </w:r>
      <w:r w:rsidRPr="000755FF">
        <w:rPr>
          <w:rFonts w:ascii="Arial" w:hAnsi="Arial" w:cs="Arial"/>
          <w:color w:val="auto"/>
          <w:sz w:val="22"/>
          <w:szCs w:val="22"/>
        </w:rPr>
        <w:t>)</w:t>
      </w:r>
      <w:r w:rsidRPr="000755FF">
        <w:rPr>
          <w:rFonts w:ascii="Arial" w:hAnsi="Arial" w:cs="Arial"/>
          <w:sz w:val="22"/>
          <w:szCs w:val="22"/>
        </w:rPr>
        <w:t>, po zapoznaniu się ze stanowiskiem Ko</w:t>
      </w:r>
      <w:r>
        <w:rPr>
          <w:rFonts w:ascii="Arial" w:hAnsi="Arial" w:cs="Arial"/>
          <w:sz w:val="22"/>
          <w:szCs w:val="22"/>
        </w:rPr>
        <w:t>misji Skarg, Wniosków i Petycji -</w:t>
      </w:r>
      <w:r w:rsidRPr="000755FF">
        <w:rPr>
          <w:rFonts w:ascii="Arial" w:hAnsi="Arial" w:cs="Arial"/>
          <w:sz w:val="22"/>
          <w:szCs w:val="22"/>
        </w:rPr>
        <w:t xml:space="preserve"> </w:t>
      </w:r>
      <w:r w:rsidRPr="00D63F19">
        <w:rPr>
          <w:rFonts w:ascii="Arial" w:hAnsi="Arial" w:cs="Arial"/>
          <w:b/>
          <w:sz w:val="22"/>
          <w:szCs w:val="22"/>
        </w:rPr>
        <w:t>Rada Powiatu w Lublinie uchwala, co następuje:</w:t>
      </w:r>
    </w:p>
    <w:p w14:paraId="67A9D301" w14:textId="77777777" w:rsidR="004405C5" w:rsidRPr="000755FF" w:rsidRDefault="004405C5" w:rsidP="004405C5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124D393D" w14:textId="39650074" w:rsidR="00DB1F38" w:rsidRPr="0032131C" w:rsidRDefault="004405C5" w:rsidP="00DB1F38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  <w:b/>
        </w:rPr>
        <w:t xml:space="preserve">§ 1. </w:t>
      </w:r>
      <w:r w:rsidRPr="000755FF">
        <w:rPr>
          <w:rFonts w:ascii="Arial" w:hAnsi="Arial" w:cs="Arial"/>
        </w:rPr>
        <w:t xml:space="preserve">1. </w:t>
      </w:r>
      <w:r w:rsidR="00DB1F38">
        <w:rPr>
          <w:rFonts w:ascii="Arial" w:hAnsi="Arial" w:cs="Arial"/>
        </w:rPr>
        <w:t>Przekazuje się s</w:t>
      </w:r>
      <w:r w:rsidR="00DB1F38" w:rsidRPr="000755FF">
        <w:rPr>
          <w:rFonts w:ascii="Arial" w:hAnsi="Arial" w:cs="Arial"/>
        </w:rPr>
        <w:t xml:space="preserve">kargę </w:t>
      </w:r>
      <w:r w:rsidR="00DB1F38">
        <w:rPr>
          <w:rFonts w:ascii="Arial" w:hAnsi="Arial" w:cs="Arial"/>
        </w:rPr>
        <w:t>BRUKDOM Sp. z o.o. z siedzibą w Lublinie na Starostę Lubelskiego, w związku z toczącym się postępowaniem administracyjnym w zakresie, którego dotyczy przedmiotowa skarga, do organu</w:t>
      </w:r>
      <w:r w:rsidR="00DB1F38">
        <w:rPr>
          <w:rFonts w:ascii="Arial" w:hAnsi="Arial" w:cs="Arial"/>
        </w:rPr>
        <w:t xml:space="preserve"> obecnie</w:t>
      </w:r>
      <w:r w:rsidR="00DB1F38">
        <w:rPr>
          <w:rFonts w:ascii="Arial" w:hAnsi="Arial" w:cs="Arial"/>
        </w:rPr>
        <w:t xml:space="preserve"> prowadzącego postępowanie administracyjne, tj. do </w:t>
      </w:r>
      <w:r w:rsidR="00DB1F38">
        <w:rPr>
          <w:rFonts w:ascii="Arial" w:hAnsi="Arial" w:cs="Arial"/>
        </w:rPr>
        <w:t>Starosty Lubelskiego.</w:t>
      </w:r>
    </w:p>
    <w:p w14:paraId="0FF0DBCC" w14:textId="32FC86E8" w:rsidR="004405C5" w:rsidRPr="000755FF" w:rsidRDefault="004405C5" w:rsidP="004405C5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</w:rPr>
        <w:t xml:space="preserve">2. Uzasadnienie </w:t>
      </w:r>
      <w:r>
        <w:rPr>
          <w:rFonts w:ascii="Arial" w:hAnsi="Arial" w:cs="Arial"/>
        </w:rPr>
        <w:t xml:space="preserve">uchwały </w:t>
      </w:r>
      <w:r w:rsidRPr="000755FF">
        <w:rPr>
          <w:rFonts w:ascii="Arial" w:hAnsi="Arial" w:cs="Arial"/>
        </w:rPr>
        <w:t xml:space="preserve">stanowi załącznik do </w:t>
      </w:r>
      <w:r>
        <w:rPr>
          <w:rFonts w:ascii="Arial" w:hAnsi="Arial" w:cs="Arial"/>
        </w:rPr>
        <w:t xml:space="preserve">niniejszej </w:t>
      </w:r>
      <w:r w:rsidRPr="000755FF">
        <w:rPr>
          <w:rFonts w:ascii="Arial" w:hAnsi="Arial" w:cs="Arial"/>
        </w:rPr>
        <w:t>uchwały.</w:t>
      </w:r>
    </w:p>
    <w:p w14:paraId="7EC20FE7" w14:textId="07E8A8E5" w:rsidR="004405C5" w:rsidRDefault="004405C5" w:rsidP="004405C5">
      <w:pPr>
        <w:spacing w:before="120" w:after="120" w:line="240" w:lineRule="auto"/>
        <w:ind w:firstLine="709"/>
        <w:rPr>
          <w:rFonts w:ascii="Arial" w:hAnsi="Arial" w:cs="Arial"/>
        </w:rPr>
      </w:pPr>
      <w:r w:rsidRPr="000755FF">
        <w:rPr>
          <w:rFonts w:ascii="Arial" w:hAnsi="Arial" w:cs="Arial"/>
          <w:b/>
          <w:bCs/>
        </w:rPr>
        <w:t>§ 2.</w:t>
      </w:r>
      <w:r w:rsidRPr="00075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Uchwałę należy niezwłocznie doręczyć Skarżącemu.</w:t>
      </w:r>
    </w:p>
    <w:p w14:paraId="262CDCD4" w14:textId="7731265D" w:rsidR="004405C5" w:rsidRPr="000755FF" w:rsidRDefault="004405C5" w:rsidP="004405C5">
      <w:pPr>
        <w:spacing w:before="120" w:after="120" w:line="240" w:lineRule="auto"/>
        <w:ind w:firstLine="709"/>
        <w:rPr>
          <w:rFonts w:ascii="Arial" w:hAnsi="Arial" w:cs="Arial"/>
        </w:rPr>
      </w:pPr>
      <w:r w:rsidRPr="000755FF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3. </w:t>
      </w:r>
      <w:r w:rsidRPr="000755FF">
        <w:rPr>
          <w:rFonts w:ascii="Arial" w:hAnsi="Arial" w:cs="Arial"/>
        </w:rPr>
        <w:t>Wykonanie uchwały powierza się Przewodniczącemu Rady Powiatu w Lublinie.</w:t>
      </w:r>
    </w:p>
    <w:p w14:paraId="222081F1" w14:textId="297F82AA" w:rsidR="004405C5" w:rsidRPr="000755FF" w:rsidRDefault="004405C5" w:rsidP="004405C5">
      <w:pPr>
        <w:spacing w:before="120" w:after="120" w:line="240" w:lineRule="auto"/>
        <w:ind w:firstLine="709"/>
        <w:rPr>
          <w:rFonts w:ascii="Arial" w:hAnsi="Arial" w:cs="Arial"/>
          <w:b/>
          <w:bCs/>
        </w:rPr>
      </w:pPr>
      <w:r w:rsidRPr="000755FF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4</w:t>
      </w:r>
      <w:r w:rsidRPr="000755FF">
        <w:rPr>
          <w:rFonts w:ascii="Arial" w:hAnsi="Arial" w:cs="Arial"/>
          <w:b/>
          <w:bCs/>
        </w:rPr>
        <w:t xml:space="preserve">. </w:t>
      </w:r>
      <w:r w:rsidRPr="000755FF">
        <w:rPr>
          <w:rFonts w:ascii="Arial" w:hAnsi="Arial" w:cs="Arial"/>
          <w:bCs/>
        </w:rPr>
        <w:t>Uchwała wchodzi w życie z dniem podjęcia.</w:t>
      </w:r>
    </w:p>
    <w:p w14:paraId="5425B49F" w14:textId="77777777" w:rsidR="004405C5" w:rsidRPr="000755FF" w:rsidRDefault="004405C5" w:rsidP="004405C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8F08D6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1B52C1C0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0DFAB94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2FC63BE3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62F43540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4DABC485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19F0E36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DF11D09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5F3BFEF" w14:textId="77777777" w:rsidR="004405C5" w:rsidRPr="000755FF" w:rsidRDefault="004405C5" w:rsidP="004405C5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FB8FA03" w14:textId="77777777" w:rsidR="001A3326" w:rsidRDefault="001A3326"/>
    <w:sectPr w:rsidR="001A33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42A9" w14:textId="77777777" w:rsidR="009548AE" w:rsidRDefault="009548AE" w:rsidP="009548AE">
      <w:pPr>
        <w:spacing w:after="0" w:line="240" w:lineRule="auto"/>
      </w:pPr>
      <w:r>
        <w:separator/>
      </w:r>
    </w:p>
  </w:endnote>
  <w:endnote w:type="continuationSeparator" w:id="0">
    <w:p w14:paraId="02FB987A" w14:textId="77777777" w:rsidR="009548AE" w:rsidRDefault="009548AE" w:rsidP="0095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40EA" w14:textId="77777777" w:rsidR="009548AE" w:rsidRDefault="009548AE" w:rsidP="009548AE">
      <w:pPr>
        <w:spacing w:after="0" w:line="240" w:lineRule="auto"/>
      </w:pPr>
      <w:r>
        <w:separator/>
      </w:r>
    </w:p>
  </w:footnote>
  <w:footnote w:type="continuationSeparator" w:id="0">
    <w:p w14:paraId="1083FF37" w14:textId="77777777" w:rsidR="009548AE" w:rsidRDefault="009548AE" w:rsidP="0095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8B86" w14:textId="31ABAC56" w:rsidR="009548AE" w:rsidRPr="005E59A0" w:rsidRDefault="009548AE" w:rsidP="009548AE">
    <w:pPr>
      <w:spacing w:after="0" w:line="240" w:lineRule="auto"/>
      <w:ind w:left="6372"/>
      <w:rPr>
        <w:rFonts w:ascii="Arial" w:hAnsi="Arial" w:cs="Arial"/>
        <w:b/>
        <w:sz w:val="20"/>
        <w:szCs w:val="20"/>
        <w:u w:val="single"/>
      </w:rPr>
    </w:pPr>
    <w:r w:rsidRPr="005E59A0">
      <w:rPr>
        <w:rFonts w:ascii="Arial" w:hAnsi="Arial" w:cs="Arial"/>
        <w:b/>
        <w:sz w:val="20"/>
        <w:szCs w:val="20"/>
        <w:u w:val="single"/>
      </w:rPr>
      <w:t xml:space="preserve">PROJEKT </w:t>
    </w:r>
  </w:p>
  <w:p w14:paraId="3D5954DE" w14:textId="77777777" w:rsidR="009548AE" w:rsidRPr="005E59A0" w:rsidRDefault="009548AE" w:rsidP="009548AE">
    <w:pPr>
      <w:spacing w:after="0" w:line="240" w:lineRule="auto"/>
      <w:ind w:left="6372"/>
      <w:rPr>
        <w:rFonts w:ascii="Arial" w:hAnsi="Arial" w:cs="Arial"/>
        <w:b/>
        <w:sz w:val="20"/>
        <w:szCs w:val="20"/>
        <w:u w:val="single"/>
      </w:rPr>
    </w:pPr>
    <w:r w:rsidRPr="005E59A0">
      <w:rPr>
        <w:rFonts w:ascii="Arial" w:hAnsi="Arial" w:cs="Arial"/>
        <w:b/>
        <w:sz w:val="20"/>
        <w:szCs w:val="20"/>
        <w:u w:val="single"/>
      </w:rPr>
      <w:t xml:space="preserve">Komisji Skarg, Wniosków i Petycji </w:t>
    </w:r>
  </w:p>
  <w:p w14:paraId="2719A38A" w14:textId="77777777" w:rsidR="009548AE" w:rsidRPr="005E59A0" w:rsidRDefault="009548AE" w:rsidP="009548AE">
    <w:pPr>
      <w:spacing w:after="0" w:line="240" w:lineRule="auto"/>
      <w:ind w:left="6372"/>
      <w:rPr>
        <w:rFonts w:ascii="Arial" w:hAnsi="Arial" w:cs="Arial"/>
        <w:b/>
      </w:rPr>
    </w:pPr>
    <w:r w:rsidRPr="005E59A0">
      <w:rPr>
        <w:rFonts w:ascii="Arial" w:hAnsi="Arial" w:cs="Arial"/>
        <w:b/>
        <w:sz w:val="20"/>
        <w:szCs w:val="20"/>
        <w:u w:val="single"/>
      </w:rPr>
      <w:t>Rady Powiatu w Lublinie</w:t>
    </w:r>
  </w:p>
  <w:p w14:paraId="0C2F432A" w14:textId="7E7034EF" w:rsidR="009548AE" w:rsidRDefault="009548AE">
    <w:pPr>
      <w:pStyle w:val="Nagwek"/>
    </w:pPr>
  </w:p>
  <w:p w14:paraId="6F1AB468" w14:textId="77777777" w:rsidR="009548AE" w:rsidRDefault="009548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C5"/>
    <w:rsid w:val="00082E2E"/>
    <w:rsid w:val="000B39D4"/>
    <w:rsid w:val="00101723"/>
    <w:rsid w:val="001A3326"/>
    <w:rsid w:val="0033383C"/>
    <w:rsid w:val="004405C5"/>
    <w:rsid w:val="004A1535"/>
    <w:rsid w:val="0076772A"/>
    <w:rsid w:val="00943539"/>
    <w:rsid w:val="009548AE"/>
    <w:rsid w:val="009A56FF"/>
    <w:rsid w:val="00A30FA8"/>
    <w:rsid w:val="00D2761B"/>
    <w:rsid w:val="00D642A7"/>
    <w:rsid w:val="00D85A9F"/>
    <w:rsid w:val="00D90446"/>
    <w:rsid w:val="00DA5B2D"/>
    <w:rsid w:val="00DB1F38"/>
    <w:rsid w:val="00DF3939"/>
    <w:rsid w:val="00E8448F"/>
    <w:rsid w:val="00EF2D36"/>
    <w:rsid w:val="00F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6694"/>
  <w15:chartTrackingRefBased/>
  <w15:docId w15:val="{74934A6A-90DC-44FA-BBC8-E7D28923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5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5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5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5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5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5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5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5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5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5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5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5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5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5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5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5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5C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05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5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05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5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5C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4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0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A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71F5A-EFEF-4E2C-899A-F7DDF986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Izabela Gołoś</cp:lastModifiedBy>
  <cp:revision>7</cp:revision>
  <cp:lastPrinted>2025-10-20T07:01:00Z</cp:lastPrinted>
  <dcterms:created xsi:type="dcterms:W3CDTF">2025-10-20T06:25:00Z</dcterms:created>
  <dcterms:modified xsi:type="dcterms:W3CDTF">2025-10-20T07:19:00Z</dcterms:modified>
</cp:coreProperties>
</file>