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F99F" w14:textId="4615E84D" w:rsidR="0058160D" w:rsidRDefault="00695DDD" w:rsidP="00695DDD">
      <w:pPr>
        <w:jc w:val="right"/>
      </w:pPr>
      <w:r>
        <w:t>projekt</w:t>
      </w:r>
    </w:p>
    <w:p w14:paraId="5E193661" w14:textId="62682430" w:rsidR="0058160D" w:rsidRDefault="00C92C75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</w:t>
      </w:r>
      <w:r w:rsidR="000E4C92">
        <w:rPr>
          <w:b/>
          <w:caps/>
        </w:rPr>
        <w:t xml:space="preserve"> w </w:t>
      </w:r>
      <w:r>
        <w:rPr>
          <w:b/>
          <w:caps/>
        </w:rPr>
        <w:t>Lublinie</w:t>
      </w:r>
    </w:p>
    <w:p w14:paraId="08481D8E" w14:textId="47023139" w:rsidR="0058160D" w:rsidRDefault="00C92C75">
      <w:pPr>
        <w:spacing w:before="280" w:after="280"/>
        <w:jc w:val="center"/>
        <w:rPr>
          <w:b/>
          <w:caps/>
        </w:rPr>
      </w:pPr>
      <w:r>
        <w:t>z dnia .................... 20</w:t>
      </w:r>
      <w:r w:rsidR="00F412B1">
        <w:t>2</w:t>
      </w:r>
      <w:r w:rsidR="00BB2054">
        <w:t>5</w:t>
      </w:r>
      <w:r w:rsidR="00F412B1">
        <w:t xml:space="preserve"> </w:t>
      </w:r>
      <w:r>
        <w:t>r.</w:t>
      </w:r>
    </w:p>
    <w:p w14:paraId="51A27CCB" w14:textId="48C92F62" w:rsidR="0058160D" w:rsidRDefault="00C92C75">
      <w:pPr>
        <w:keepNext/>
        <w:spacing w:after="480"/>
        <w:jc w:val="center"/>
      </w:pPr>
      <w:r>
        <w:rPr>
          <w:b/>
        </w:rPr>
        <w:t>w sprawie ustalenia wysokości opłat za usunięcie pojazdu z drogi i jego parkowanie na parkingu strzeżonym oraz wysokości kosztów powstałych w wyniku odstąpienia od wykonania dyspozycji usunięcia pojazdu</w:t>
      </w:r>
    </w:p>
    <w:p w14:paraId="619A5807" w14:textId="48D6741C" w:rsidR="0058160D" w:rsidRDefault="00C92C75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pkt 11 i art. 40 ust. 1 ustawy z dnia 5 czerwca 1998 r. o samorządzie powiatowym (Dz. U. z 20</w:t>
      </w:r>
      <w:r w:rsidR="00483217">
        <w:t>2</w:t>
      </w:r>
      <w:r w:rsidR="00FB75A0">
        <w:t>4</w:t>
      </w:r>
      <w:r>
        <w:t> r. poz.</w:t>
      </w:r>
      <w:r w:rsidR="008F720F">
        <w:t xml:space="preserve"> 1</w:t>
      </w:r>
      <w:r w:rsidR="00FB75A0">
        <w:t>07</w:t>
      </w:r>
      <w:r w:rsidR="00BB2054">
        <w:t>, 1907</w:t>
      </w:r>
      <w:r>
        <w:t>) oraz art. 130a ust. 6 i ust. 6c ustawy z dnia 20 czerwca 1997 r.</w:t>
      </w:r>
      <w:r w:rsidR="000E4C92">
        <w:t xml:space="preserve"> </w:t>
      </w:r>
      <w:r w:rsidR="00FB75A0">
        <w:t>–</w:t>
      </w:r>
      <w:r w:rsidR="000E4C92">
        <w:t> </w:t>
      </w:r>
      <w:r>
        <w:t>Prawo o ruchu drogowym (Dz. U. z 20</w:t>
      </w:r>
      <w:r w:rsidR="00483217">
        <w:t>2</w:t>
      </w:r>
      <w:r w:rsidR="00FB75A0">
        <w:t>4</w:t>
      </w:r>
      <w:r w:rsidR="00767986">
        <w:t xml:space="preserve"> </w:t>
      </w:r>
      <w:r>
        <w:t>r. poz. </w:t>
      </w:r>
      <w:r w:rsidR="0058160D">
        <w:t>1</w:t>
      </w:r>
      <w:r w:rsidR="00FB75A0">
        <w:t>251</w:t>
      </w:r>
      <w:r w:rsidR="00BB2054">
        <w:t>, z 2025 r</w:t>
      </w:r>
      <w:r w:rsidR="009A575D">
        <w:t>. poz. 820, 1006</w:t>
      </w:r>
      <w:r>
        <w:t>)</w:t>
      </w:r>
      <w:r w:rsidR="000E4C92">
        <w:t xml:space="preserve"> -</w:t>
      </w:r>
      <w:r w:rsidR="009A575D">
        <w:t xml:space="preserve"> </w:t>
      </w:r>
      <w:r>
        <w:rPr>
          <w:b/>
          <w:color w:val="000000"/>
          <w:u w:color="000000"/>
        </w:rPr>
        <w:t xml:space="preserve">Rada Powiatu w Lublinie uchwala, </w:t>
      </w:r>
      <w:r w:rsidR="001E6304">
        <w:rPr>
          <w:b/>
          <w:color w:val="000000"/>
          <w:u w:color="000000"/>
        </w:rPr>
        <w:t>co następuje</w:t>
      </w:r>
      <w:r>
        <w:rPr>
          <w:b/>
          <w:color w:val="000000"/>
          <w:u w:color="000000"/>
        </w:rPr>
        <w:t>:</w:t>
      </w:r>
    </w:p>
    <w:p w14:paraId="792FEE0A" w14:textId="63896D0B" w:rsidR="0058160D" w:rsidRDefault="00C92C7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Ustala się wysokość opłat obowiązujących w 202</w:t>
      </w:r>
      <w:r w:rsidR="009A575D">
        <w:rPr>
          <w:color w:val="000000"/>
          <w:u w:color="000000"/>
        </w:rPr>
        <w:t>6</w:t>
      </w:r>
      <w:r>
        <w:rPr>
          <w:color w:val="000000"/>
          <w:u w:color="000000"/>
        </w:rPr>
        <w:t> r. za usunięcie pojazdu z drogi na terenie Powiatu Lubelskiego i parkowanie na parkingu strzeżonym, w zależności od rodzaju pojazdu:</w:t>
      </w:r>
    </w:p>
    <w:p w14:paraId="3ECBEC3F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rower lub motorower:</w:t>
      </w:r>
    </w:p>
    <w:p w14:paraId="3032F50B" w14:textId="788EDE0F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5B79BE">
        <w:rPr>
          <w:color w:val="000000"/>
          <w:u w:color="000000"/>
        </w:rPr>
        <w:t>6</w:t>
      </w:r>
      <w:r w:rsidR="00495853">
        <w:rPr>
          <w:color w:val="000000"/>
          <w:u w:color="000000"/>
        </w:rPr>
        <w:t>2</w:t>
      </w:r>
      <w:r>
        <w:rPr>
          <w:color w:val="000000"/>
          <w:u w:color="000000"/>
        </w:rPr>
        <w:t>,00 zł;</w:t>
      </w:r>
    </w:p>
    <w:p w14:paraId="2DEF7DC4" w14:textId="41B0176B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5B79BE">
        <w:rPr>
          <w:color w:val="000000"/>
          <w:u w:color="000000"/>
        </w:rPr>
        <w:t>2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57B888B7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motocykl:</w:t>
      </w:r>
    </w:p>
    <w:p w14:paraId="5D61BD61" w14:textId="3B350651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5B79BE">
        <w:rPr>
          <w:color w:val="000000"/>
          <w:u w:color="000000"/>
        </w:rPr>
        <w:t>12</w:t>
      </w:r>
      <w:r w:rsidR="00495853">
        <w:rPr>
          <w:color w:val="000000"/>
          <w:u w:color="000000"/>
        </w:rPr>
        <w:t>3</w:t>
      </w:r>
      <w:r>
        <w:rPr>
          <w:color w:val="000000"/>
          <w:u w:color="000000"/>
        </w:rPr>
        <w:t>,00 zł;</w:t>
      </w:r>
    </w:p>
    <w:p w14:paraId="09AB1778" w14:textId="428C9B1C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767986">
        <w:rPr>
          <w:color w:val="000000"/>
          <w:u w:color="000000"/>
        </w:rPr>
        <w:t>1</w:t>
      </w:r>
      <w:r w:rsidR="00495853">
        <w:rPr>
          <w:color w:val="000000"/>
          <w:u w:color="000000"/>
        </w:rPr>
        <w:t>3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03B01949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pojazd o dopuszczalnej masie całkowitej do 3,5 t:</w:t>
      </w:r>
    </w:p>
    <w:p w14:paraId="15C6ABF6" w14:textId="3399CA08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9A575D">
        <w:rPr>
          <w:color w:val="000000"/>
          <w:u w:color="000000"/>
        </w:rPr>
        <w:t>283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01BFB6D1" w14:textId="6C9040C7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FB73AF">
        <w:rPr>
          <w:color w:val="000000"/>
          <w:u w:color="000000"/>
        </w:rPr>
        <w:t>1</w:t>
      </w:r>
      <w:r w:rsidR="00495853">
        <w:rPr>
          <w:color w:val="000000"/>
          <w:u w:color="000000"/>
        </w:rPr>
        <w:t>3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32D5171D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pojazd o dopuszczalnej masie całkowitej powyżej 3,5t do 7,5t:</w:t>
      </w:r>
    </w:p>
    <w:p w14:paraId="33E48D4D" w14:textId="677DC98A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9A575D">
        <w:rPr>
          <w:color w:val="000000"/>
          <w:u w:color="000000"/>
        </w:rPr>
        <w:t>936</w:t>
      </w:r>
      <w:r>
        <w:rPr>
          <w:color w:val="000000"/>
          <w:u w:color="000000"/>
        </w:rPr>
        <w:t>,00 zł;</w:t>
      </w:r>
    </w:p>
    <w:p w14:paraId="620DA4AD" w14:textId="61137966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9A575D">
        <w:rPr>
          <w:color w:val="000000"/>
          <w:u w:color="000000"/>
        </w:rPr>
        <w:t>25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40737BA8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pojazd o dopuszczalnej masie całkowitej powyżej 7,5t do 16t:</w:t>
      </w:r>
    </w:p>
    <w:p w14:paraId="295BAAB5" w14:textId="1BB3302A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E9753C">
        <w:rPr>
          <w:color w:val="000000"/>
          <w:u w:color="000000"/>
        </w:rPr>
        <w:t>12</w:t>
      </w:r>
      <w:r w:rsidR="00012FA3">
        <w:rPr>
          <w:color w:val="000000"/>
          <w:u w:color="000000"/>
        </w:rPr>
        <w:t>30</w:t>
      </w:r>
      <w:r>
        <w:rPr>
          <w:color w:val="000000"/>
          <w:u w:color="000000"/>
        </w:rPr>
        <w:t>,00 zł;</w:t>
      </w:r>
    </w:p>
    <w:p w14:paraId="3CB0B0F4" w14:textId="11180220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012FA3">
        <w:rPr>
          <w:color w:val="000000"/>
          <w:u w:color="000000"/>
        </w:rPr>
        <w:t>25</w:t>
      </w:r>
      <w:r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61815A41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pojazd o dopuszczalnej masie całkowitej powyżej 16t:</w:t>
      </w:r>
    </w:p>
    <w:p w14:paraId="3A7052BE" w14:textId="0988FF58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9D13AE">
        <w:rPr>
          <w:color w:val="000000"/>
          <w:u w:color="000000"/>
        </w:rPr>
        <w:t>1</w:t>
      </w:r>
      <w:r w:rsidR="00E9753C">
        <w:rPr>
          <w:color w:val="000000"/>
          <w:u w:color="000000"/>
        </w:rPr>
        <w:t>946</w:t>
      </w:r>
      <w:r>
        <w:rPr>
          <w:color w:val="000000"/>
          <w:u w:color="000000"/>
        </w:rPr>
        <w:t>,00 zł;</w:t>
      </w:r>
    </w:p>
    <w:p w14:paraId="022328C8" w14:textId="4EC20DDB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>
        <w:rPr>
          <w:color w:val="000000"/>
          <w:u w:color="000000"/>
        </w:rPr>
        <w:t>1</w:t>
      </w:r>
      <w:r w:rsidR="00E9753C">
        <w:rPr>
          <w:color w:val="000000"/>
          <w:u w:color="000000"/>
        </w:rPr>
        <w:t>85</w:t>
      </w:r>
      <w:r w:rsidR="00A4543F">
        <w:rPr>
          <w:color w:val="000000"/>
          <w:u w:color="000000"/>
        </w:rPr>
        <w:t>,</w:t>
      </w:r>
      <w:r w:rsidR="00CF21F2">
        <w:rPr>
          <w:color w:val="000000"/>
          <w:u w:color="000000"/>
        </w:rPr>
        <w:t>0</w:t>
      </w:r>
      <w:r>
        <w:rPr>
          <w:color w:val="000000"/>
          <w:u w:color="000000"/>
        </w:rPr>
        <w:t>0 zł;</w:t>
      </w:r>
    </w:p>
    <w:p w14:paraId="19E02766" w14:textId="77777777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pojazd przewożący materiały niebezpieczne:</w:t>
      </w:r>
    </w:p>
    <w:p w14:paraId="47542403" w14:textId="4807A718" w:rsidR="0058160D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5B79BE">
        <w:rPr>
          <w:color w:val="000000"/>
          <w:u w:color="000000"/>
        </w:rPr>
        <w:t>2</w:t>
      </w:r>
      <w:r w:rsidR="00E9753C">
        <w:rPr>
          <w:color w:val="000000"/>
          <w:u w:color="000000"/>
        </w:rPr>
        <w:t>367</w:t>
      </w:r>
      <w:r>
        <w:rPr>
          <w:color w:val="000000"/>
          <w:u w:color="000000"/>
        </w:rPr>
        <w:t>,00 zł;</w:t>
      </w:r>
    </w:p>
    <w:p w14:paraId="106E74B0" w14:textId="497D9618" w:rsidR="00767986" w:rsidRDefault="00C92C7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E9753C">
        <w:rPr>
          <w:color w:val="000000"/>
          <w:u w:color="000000"/>
        </w:rPr>
        <w:t>30</w:t>
      </w:r>
      <w:r w:rsidR="00FB75A0">
        <w:rPr>
          <w:color w:val="000000"/>
          <w:u w:color="000000"/>
        </w:rPr>
        <w:t>8</w:t>
      </w:r>
      <w:r>
        <w:rPr>
          <w:color w:val="000000"/>
          <w:u w:color="000000"/>
        </w:rPr>
        <w:t>,00</w:t>
      </w:r>
      <w:r w:rsidR="00865A73">
        <w:rPr>
          <w:color w:val="000000"/>
          <w:u w:color="000000"/>
        </w:rPr>
        <w:t xml:space="preserve"> zł</w:t>
      </w:r>
      <w:r w:rsidR="00767986">
        <w:rPr>
          <w:color w:val="000000"/>
          <w:u w:color="000000"/>
        </w:rPr>
        <w:t>;</w:t>
      </w:r>
      <w:r>
        <w:rPr>
          <w:color w:val="000000"/>
          <w:u w:color="000000"/>
        </w:rPr>
        <w:t> </w:t>
      </w:r>
    </w:p>
    <w:p w14:paraId="60725C79" w14:textId="2EC98DF0" w:rsidR="00767986" w:rsidRDefault="00767986" w:rsidP="00767986">
      <w:pPr>
        <w:spacing w:before="120" w:after="120"/>
        <w:ind w:left="340" w:hanging="227"/>
      </w:pPr>
      <w:r>
        <w:t>8) hulajnoga elektryczna lub urządzenie transportu osobistego:</w:t>
      </w:r>
    </w:p>
    <w:p w14:paraId="6540C984" w14:textId="7260BAF8" w:rsidR="00767986" w:rsidRDefault="00767986" w:rsidP="0076798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 usunięcie</w:t>
      </w:r>
      <w:r w:rsidR="000E4C92">
        <w:rPr>
          <w:color w:val="000000"/>
          <w:u w:color="000000"/>
        </w:rPr>
        <w:t xml:space="preserve"> – </w:t>
      </w:r>
      <w:r w:rsidR="005B79BE">
        <w:rPr>
          <w:color w:val="000000"/>
          <w:u w:color="000000"/>
        </w:rPr>
        <w:t>6</w:t>
      </w:r>
      <w:r w:rsidR="00495853">
        <w:rPr>
          <w:color w:val="000000"/>
          <w:u w:color="000000"/>
        </w:rPr>
        <w:t>2</w:t>
      </w:r>
      <w:r>
        <w:rPr>
          <w:color w:val="000000"/>
          <w:u w:color="000000"/>
        </w:rPr>
        <w:t>,00 zł;</w:t>
      </w:r>
    </w:p>
    <w:p w14:paraId="01F65B2A" w14:textId="30A8C4A6" w:rsidR="0058160D" w:rsidRDefault="00767986" w:rsidP="00767986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 każdą dobę przechowywania</w:t>
      </w:r>
      <w:r w:rsidR="000E4C92">
        <w:rPr>
          <w:color w:val="000000"/>
          <w:u w:color="000000"/>
        </w:rPr>
        <w:t xml:space="preserve"> – </w:t>
      </w:r>
      <w:r w:rsidR="00FB73AF">
        <w:rPr>
          <w:color w:val="000000"/>
          <w:u w:color="000000"/>
        </w:rPr>
        <w:t>2</w:t>
      </w:r>
      <w:r w:rsidR="00CF21F2">
        <w:rPr>
          <w:color w:val="000000"/>
          <w:u w:color="000000"/>
        </w:rPr>
        <w:t>,00</w:t>
      </w:r>
      <w:r>
        <w:rPr>
          <w:color w:val="000000"/>
          <w:u w:color="000000"/>
        </w:rPr>
        <w:t> </w:t>
      </w:r>
      <w:r w:rsidR="00C92C75">
        <w:rPr>
          <w:color w:val="000000"/>
          <w:u w:color="000000"/>
        </w:rPr>
        <w:t>zł.</w:t>
      </w:r>
    </w:p>
    <w:p w14:paraId="63140617" w14:textId="77777777" w:rsidR="0058160D" w:rsidRDefault="00C92C7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Ustala się maksymalną wysokość kosztów powstałych w wyniku odstąpienia od wykonania dyspozycji usunięcia pojazdu, do pokrycia których obowiązany jest właściciel pojazdu, w zależności od rodzaju pojazdu:</w:t>
      </w:r>
    </w:p>
    <w:p w14:paraId="123A842A" w14:textId="6AA68ECE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rower lub motorower</w:t>
      </w:r>
      <w:r w:rsidR="000E4C92">
        <w:rPr>
          <w:color w:val="000000"/>
          <w:u w:color="000000"/>
        </w:rPr>
        <w:t xml:space="preserve"> – </w:t>
      </w:r>
      <w:r w:rsidR="00473488">
        <w:rPr>
          <w:color w:val="000000"/>
          <w:u w:color="000000"/>
        </w:rPr>
        <w:t>3</w:t>
      </w:r>
      <w:r w:rsidR="00495853">
        <w:rPr>
          <w:color w:val="000000"/>
          <w:u w:color="000000"/>
        </w:rPr>
        <w:t>8</w:t>
      </w:r>
      <w:r>
        <w:rPr>
          <w:color w:val="000000"/>
          <w:u w:color="000000"/>
        </w:rPr>
        <w:t>,00 zł;</w:t>
      </w:r>
    </w:p>
    <w:p w14:paraId="69ED07A3" w14:textId="1EEB1DE4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motocykl</w:t>
      </w:r>
      <w:r w:rsidR="000E4C92">
        <w:rPr>
          <w:color w:val="000000"/>
          <w:u w:color="000000"/>
        </w:rPr>
        <w:t xml:space="preserve"> – </w:t>
      </w:r>
      <w:r w:rsidR="00473488">
        <w:rPr>
          <w:color w:val="000000"/>
          <w:u w:color="000000"/>
        </w:rPr>
        <w:t>7</w:t>
      </w:r>
      <w:r w:rsidR="00495853">
        <w:rPr>
          <w:color w:val="000000"/>
          <w:u w:color="000000"/>
        </w:rPr>
        <w:t>4</w:t>
      </w:r>
      <w:r>
        <w:rPr>
          <w:color w:val="000000"/>
          <w:u w:color="000000"/>
        </w:rPr>
        <w:t>,00 zł;</w:t>
      </w:r>
    </w:p>
    <w:p w14:paraId="454AE3E3" w14:textId="48D90EE0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pojazd o dopuszczalnej masie całkowitej do 3,5t</w:t>
      </w:r>
      <w:r w:rsidR="000E4C92">
        <w:rPr>
          <w:color w:val="000000"/>
          <w:u w:color="000000"/>
        </w:rPr>
        <w:t xml:space="preserve"> – </w:t>
      </w:r>
      <w:r w:rsidR="00473488">
        <w:rPr>
          <w:color w:val="000000"/>
          <w:u w:color="000000"/>
        </w:rPr>
        <w:t>1</w:t>
      </w:r>
      <w:r w:rsidR="00E9753C">
        <w:rPr>
          <w:color w:val="000000"/>
          <w:u w:color="000000"/>
        </w:rPr>
        <w:t>70</w:t>
      </w:r>
      <w:r>
        <w:rPr>
          <w:color w:val="000000"/>
          <w:u w:color="000000"/>
        </w:rPr>
        <w:t>,00 zł;</w:t>
      </w:r>
    </w:p>
    <w:p w14:paraId="651555FA" w14:textId="770130E9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pojazd o dopuszczalnej masie całkowitej powyżej 3,5t do 7,5t</w:t>
      </w:r>
      <w:r w:rsidR="000E4C92">
        <w:rPr>
          <w:color w:val="000000"/>
          <w:u w:color="000000"/>
        </w:rPr>
        <w:t xml:space="preserve"> – </w:t>
      </w:r>
      <w:r w:rsidR="00E9753C">
        <w:rPr>
          <w:color w:val="000000"/>
          <w:u w:color="000000"/>
        </w:rPr>
        <w:t>562,</w:t>
      </w:r>
      <w:r>
        <w:rPr>
          <w:color w:val="000000"/>
          <w:u w:color="000000"/>
        </w:rPr>
        <w:t>00 zł;</w:t>
      </w:r>
    </w:p>
    <w:p w14:paraId="7E9041D7" w14:textId="2BB09698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pojazd o dopuszczalnej masie całkowitej powyżej 7,5t do 16t</w:t>
      </w:r>
      <w:r w:rsidR="000E4C92">
        <w:rPr>
          <w:color w:val="000000"/>
          <w:u w:color="000000"/>
        </w:rPr>
        <w:t xml:space="preserve"> – </w:t>
      </w:r>
      <w:r w:rsidR="00E9753C">
        <w:rPr>
          <w:color w:val="000000"/>
          <w:u w:color="000000"/>
        </w:rPr>
        <w:t>73</w:t>
      </w:r>
      <w:r w:rsidR="00012FA3">
        <w:rPr>
          <w:color w:val="000000"/>
          <w:u w:color="000000"/>
        </w:rPr>
        <w:t>8</w:t>
      </w:r>
      <w:r>
        <w:rPr>
          <w:color w:val="000000"/>
          <w:u w:color="000000"/>
        </w:rPr>
        <w:t>,00 zł;</w:t>
      </w:r>
    </w:p>
    <w:p w14:paraId="7F3AD621" w14:textId="7B74470F" w:rsidR="0058160D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pojazd o dopuszczalnej masie całkowitej powyżej 16t</w:t>
      </w:r>
      <w:r w:rsidR="000E4C92">
        <w:rPr>
          <w:color w:val="000000"/>
          <w:u w:color="000000"/>
        </w:rPr>
        <w:t xml:space="preserve"> – </w:t>
      </w:r>
      <w:r w:rsidR="00473488">
        <w:rPr>
          <w:color w:val="000000"/>
          <w:u w:color="000000"/>
        </w:rPr>
        <w:t>1</w:t>
      </w:r>
      <w:r w:rsidR="00FB75A0">
        <w:rPr>
          <w:color w:val="000000"/>
          <w:u w:color="000000"/>
        </w:rPr>
        <w:t>1</w:t>
      </w:r>
      <w:r w:rsidR="00E9753C">
        <w:rPr>
          <w:color w:val="000000"/>
          <w:u w:color="000000"/>
        </w:rPr>
        <w:t>6</w:t>
      </w:r>
      <w:r w:rsidR="00473488">
        <w:rPr>
          <w:color w:val="000000"/>
          <w:u w:color="000000"/>
        </w:rPr>
        <w:t>8</w:t>
      </w:r>
      <w:r>
        <w:rPr>
          <w:color w:val="000000"/>
          <w:u w:color="000000"/>
        </w:rPr>
        <w:t>,00 zł;</w:t>
      </w:r>
    </w:p>
    <w:p w14:paraId="1B0968C2" w14:textId="70A94A88" w:rsidR="00767986" w:rsidRDefault="00C92C7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pojazd przewożący materiały niebezpieczne</w:t>
      </w:r>
      <w:r w:rsidR="000E4C92">
        <w:rPr>
          <w:color w:val="000000"/>
          <w:u w:color="000000"/>
        </w:rPr>
        <w:t xml:space="preserve"> – </w:t>
      </w:r>
      <w:r w:rsidR="00767986">
        <w:rPr>
          <w:color w:val="000000"/>
          <w:u w:color="000000"/>
        </w:rPr>
        <w:t>1</w:t>
      </w:r>
      <w:r w:rsidR="00F233C9">
        <w:rPr>
          <w:color w:val="000000"/>
          <w:u w:color="000000"/>
        </w:rPr>
        <w:t>421</w:t>
      </w:r>
      <w:r>
        <w:rPr>
          <w:color w:val="000000"/>
          <w:u w:color="000000"/>
        </w:rPr>
        <w:t>,00 zł</w:t>
      </w:r>
      <w:r w:rsidR="00767986">
        <w:rPr>
          <w:color w:val="000000"/>
          <w:u w:color="000000"/>
        </w:rPr>
        <w:t>;</w:t>
      </w:r>
    </w:p>
    <w:p w14:paraId="0F35A81A" w14:textId="3812B2F7" w:rsidR="0058160D" w:rsidRDefault="00767986" w:rsidP="00767986">
      <w:pPr>
        <w:spacing w:before="120" w:after="120"/>
        <w:ind w:left="340" w:hanging="227"/>
        <w:rPr>
          <w:color w:val="000000"/>
          <w:u w:color="000000"/>
        </w:rPr>
      </w:pPr>
      <w:r>
        <w:t>8) hulajnoga elektryczna lub urządzenie transportu osobistego</w:t>
      </w:r>
      <w:r w:rsidR="000E4C92">
        <w:rPr>
          <w:color w:val="000000"/>
          <w:u w:color="000000"/>
        </w:rPr>
        <w:t xml:space="preserve"> – </w:t>
      </w:r>
      <w:r w:rsidR="00473488">
        <w:rPr>
          <w:color w:val="000000"/>
          <w:u w:color="000000"/>
        </w:rPr>
        <w:t>3</w:t>
      </w:r>
      <w:r w:rsidR="009C05C5">
        <w:rPr>
          <w:color w:val="000000"/>
          <w:u w:color="000000"/>
        </w:rPr>
        <w:t>8</w:t>
      </w:r>
      <w:r>
        <w:rPr>
          <w:color w:val="000000"/>
          <w:u w:color="000000"/>
        </w:rPr>
        <w:t>,00 zł</w:t>
      </w:r>
      <w:r w:rsidR="00C92C75">
        <w:rPr>
          <w:color w:val="000000"/>
          <w:u w:color="000000"/>
        </w:rPr>
        <w:t>.</w:t>
      </w:r>
    </w:p>
    <w:p w14:paraId="187EA784" w14:textId="77777777" w:rsidR="0058160D" w:rsidRDefault="00C92C7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Zarządowi Powiatu w Lublinie.</w:t>
      </w:r>
    </w:p>
    <w:p w14:paraId="4DED4406" w14:textId="0C85FF7B" w:rsidR="0058160D" w:rsidRDefault="00C92C7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Uchwała wchodzi w życie po upływie 14 dni od dnia ogłoszenia </w:t>
      </w:r>
      <w:proofErr w:type="gramStart"/>
      <w:r>
        <w:rPr>
          <w:color w:val="000000"/>
          <w:u w:color="000000"/>
        </w:rPr>
        <w:t>w</w:t>
      </w:r>
      <w:r w:rsidR="00483217">
        <w:rPr>
          <w:color w:val="000000"/>
          <w:u w:color="000000"/>
        </w:rPr>
        <w:t> </w:t>
      </w:r>
      <w:r>
        <w:rPr>
          <w:color w:val="000000"/>
          <w:u w:color="000000"/>
        </w:rPr>
        <w:t> Dzienniku</w:t>
      </w:r>
      <w:proofErr w:type="gramEnd"/>
      <w:r>
        <w:rPr>
          <w:color w:val="000000"/>
          <w:u w:color="000000"/>
        </w:rPr>
        <w:t xml:space="preserve"> Urzędowym Województwa Lubelskiego, z mocą obowiązującą od dnia 1 stycznia 202</w:t>
      </w:r>
      <w:r w:rsidR="00F233C9">
        <w:rPr>
          <w:color w:val="000000"/>
          <w:u w:color="000000"/>
        </w:rPr>
        <w:t>6</w:t>
      </w:r>
      <w:r>
        <w:rPr>
          <w:color w:val="000000"/>
          <w:u w:color="000000"/>
        </w:rPr>
        <w:t> r.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213BE" w14:paraId="0D3EABD8" w14:textId="77777777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257888D" w14:textId="77777777" w:rsidR="0058160D" w:rsidRDefault="0058160D">
            <w:pPr>
              <w:rPr>
                <w:color w:val="000000"/>
                <w:u w:color="00000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31E520E" w14:textId="77777777" w:rsidR="0058160D" w:rsidRDefault="0058160D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D21F7C4" w14:textId="26677F1F" w:rsidR="00515E72" w:rsidRPr="00CB5C89" w:rsidRDefault="00515E72" w:rsidP="00B3557A"/>
    <w:sectPr w:rsidR="00515E72" w:rsidRPr="00CB5C89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F5CB" w14:textId="77777777" w:rsidR="0009063B" w:rsidRDefault="0009063B">
      <w:r>
        <w:separator/>
      </w:r>
    </w:p>
  </w:endnote>
  <w:endnote w:type="continuationSeparator" w:id="0">
    <w:p w14:paraId="26020C20" w14:textId="77777777" w:rsidR="0009063B" w:rsidRDefault="0009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94E3" w14:textId="77777777" w:rsidR="0009063B" w:rsidRDefault="0009063B">
      <w:r>
        <w:separator/>
      </w:r>
    </w:p>
  </w:footnote>
  <w:footnote w:type="continuationSeparator" w:id="0">
    <w:p w14:paraId="04139A17" w14:textId="77777777" w:rsidR="0009063B" w:rsidRDefault="0009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BE"/>
    <w:rsid w:val="00012FA3"/>
    <w:rsid w:val="0009063B"/>
    <w:rsid w:val="000C5E07"/>
    <w:rsid w:val="000E4C92"/>
    <w:rsid w:val="00136A26"/>
    <w:rsid w:val="001E6304"/>
    <w:rsid w:val="00226C89"/>
    <w:rsid w:val="0023081E"/>
    <w:rsid w:val="002531C0"/>
    <w:rsid w:val="00294E9A"/>
    <w:rsid w:val="00330CE6"/>
    <w:rsid w:val="00382B0C"/>
    <w:rsid w:val="00413035"/>
    <w:rsid w:val="00473488"/>
    <w:rsid w:val="004736A7"/>
    <w:rsid w:val="00473FD2"/>
    <w:rsid w:val="00483217"/>
    <w:rsid w:val="00495853"/>
    <w:rsid w:val="00515E72"/>
    <w:rsid w:val="0055130E"/>
    <w:rsid w:val="00574356"/>
    <w:rsid w:val="0058160D"/>
    <w:rsid w:val="005B79BE"/>
    <w:rsid w:val="005F52DC"/>
    <w:rsid w:val="00627C81"/>
    <w:rsid w:val="00695DDD"/>
    <w:rsid w:val="006A5BBD"/>
    <w:rsid w:val="00767986"/>
    <w:rsid w:val="00786293"/>
    <w:rsid w:val="007C6091"/>
    <w:rsid w:val="008213BE"/>
    <w:rsid w:val="00851082"/>
    <w:rsid w:val="00864D7D"/>
    <w:rsid w:val="00865A73"/>
    <w:rsid w:val="00887A02"/>
    <w:rsid w:val="00895D60"/>
    <w:rsid w:val="008F720F"/>
    <w:rsid w:val="0090428F"/>
    <w:rsid w:val="00914AE2"/>
    <w:rsid w:val="009A575D"/>
    <w:rsid w:val="009C05C5"/>
    <w:rsid w:val="009D13AE"/>
    <w:rsid w:val="00A4543F"/>
    <w:rsid w:val="00AF155D"/>
    <w:rsid w:val="00AF5CD3"/>
    <w:rsid w:val="00B3557A"/>
    <w:rsid w:val="00B42182"/>
    <w:rsid w:val="00B774B0"/>
    <w:rsid w:val="00BB2054"/>
    <w:rsid w:val="00C92C75"/>
    <w:rsid w:val="00CB5C89"/>
    <w:rsid w:val="00CF21F2"/>
    <w:rsid w:val="00D07216"/>
    <w:rsid w:val="00DA4D1B"/>
    <w:rsid w:val="00DF4406"/>
    <w:rsid w:val="00E9753C"/>
    <w:rsid w:val="00EA07C9"/>
    <w:rsid w:val="00EB7DFA"/>
    <w:rsid w:val="00EF0DB2"/>
    <w:rsid w:val="00F0001B"/>
    <w:rsid w:val="00F233C9"/>
    <w:rsid w:val="00F412B1"/>
    <w:rsid w:val="00F75489"/>
    <w:rsid w:val="00FA6D59"/>
    <w:rsid w:val="00FB73AF"/>
    <w:rsid w:val="00FB75A0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6D4DA"/>
  <w15:docId w15:val="{B58588F9-FE95-4D78-A8AB-63A62C73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92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2C75"/>
    <w:rPr>
      <w:rFonts w:ascii="Arial" w:eastAsia="Arial" w:hAnsi="Arial" w:cs="Arial"/>
      <w:sz w:val="22"/>
      <w:szCs w:val="24"/>
    </w:rPr>
  </w:style>
  <w:style w:type="paragraph" w:styleId="Stopka">
    <w:name w:val="footer"/>
    <w:basedOn w:val="Normalny"/>
    <w:link w:val="StopkaZnak"/>
    <w:unhideWhenUsed/>
    <w:rsid w:val="00C92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2C75"/>
    <w:rPr>
      <w:rFonts w:ascii="Arial" w:eastAsia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w Lublinie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wysokości opłat za usunięcie pojazdu z^drogi i^jego parkowanie na parkingu strzeżonym oraz wysokości kosztów powstałych w^wyniku odstąpienia od wykonania dyspozycji usunięcia pojazdu</dc:subject>
  <dc:creator>kdudzinski</dc:creator>
  <cp:lastModifiedBy>Dorota Szewczyk</cp:lastModifiedBy>
  <cp:revision>4</cp:revision>
  <cp:lastPrinted>2025-10-13T11:06:00Z</cp:lastPrinted>
  <dcterms:created xsi:type="dcterms:W3CDTF">2025-10-28T12:12:00Z</dcterms:created>
  <dcterms:modified xsi:type="dcterms:W3CDTF">2025-10-28T13:50:00Z</dcterms:modified>
  <cp:category>Akt prawny</cp:category>
</cp:coreProperties>
</file>