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B0FF" w14:textId="50E8012A" w:rsidR="000D238D" w:rsidRDefault="000D238D" w:rsidP="000D238D">
      <w:pPr>
        <w:jc w:val="center"/>
        <w:rPr>
          <w:rFonts w:ascii="Arial" w:hAnsi="Arial" w:cs="Arial"/>
          <w:b/>
          <w:bCs/>
        </w:rPr>
      </w:pPr>
      <w:r w:rsidRPr="00A617B1">
        <w:rPr>
          <w:rFonts w:ascii="Arial" w:hAnsi="Arial" w:cs="Arial"/>
          <w:b/>
          <w:bCs/>
        </w:rPr>
        <w:t xml:space="preserve">Objaśnienia wprowadzonych zmian w Wieloletniej Prognozie Finansowej </w:t>
      </w:r>
      <w:r>
        <w:rPr>
          <w:rFonts w:ascii="Arial" w:hAnsi="Arial" w:cs="Arial"/>
          <w:b/>
          <w:bCs/>
        </w:rPr>
        <w:t xml:space="preserve"> </w:t>
      </w:r>
      <w:r w:rsidRPr="00A617B1">
        <w:rPr>
          <w:rFonts w:ascii="Arial" w:hAnsi="Arial" w:cs="Arial"/>
          <w:b/>
          <w:bCs/>
        </w:rPr>
        <w:t xml:space="preserve">Powiatu </w:t>
      </w:r>
      <w:r>
        <w:rPr>
          <w:rFonts w:ascii="Arial" w:hAnsi="Arial" w:cs="Arial"/>
          <w:b/>
          <w:bCs/>
        </w:rPr>
        <w:t xml:space="preserve">                       </w:t>
      </w:r>
      <w:r w:rsidRPr="00A617B1">
        <w:rPr>
          <w:rFonts w:ascii="Arial" w:hAnsi="Arial" w:cs="Arial"/>
          <w:b/>
          <w:bCs/>
        </w:rPr>
        <w:t>Lubelskiego 2025 – 2038 –</w:t>
      </w:r>
      <w:r>
        <w:rPr>
          <w:rFonts w:ascii="Arial" w:hAnsi="Arial" w:cs="Arial"/>
          <w:b/>
          <w:bCs/>
        </w:rPr>
        <w:t xml:space="preserve">  </w:t>
      </w:r>
      <w:r w:rsidR="005A5921">
        <w:rPr>
          <w:rFonts w:ascii="Arial" w:hAnsi="Arial" w:cs="Arial"/>
          <w:b/>
          <w:bCs/>
        </w:rPr>
        <w:t xml:space="preserve">autopoprawka </w:t>
      </w:r>
      <w:r>
        <w:rPr>
          <w:rFonts w:ascii="Arial" w:hAnsi="Arial" w:cs="Arial"/>
          <w:b/>
          <w:bCs/>
        </w:rPr>
        <w:t>27</w:t>
      </w:r>
      <w:r w:rsidRPr="00A617B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11.</w:t>
      </w:r>
      <w:r w:rsidRPr="00A617B1">
        <w:rPr>
          <w:rFonts w:ascii="Arial" w:hAnsi="Arial" w:cs="Arial"/>
          <w:b/>
          <w:bCs/>
        </w:rPr>
        <w:t>2025 r</w:t>
      </w:r>
      <w:r>
        <w:rPr>
          <w:rFonts w:ascii="Arial" w:hAnsi="Arial" w:cs="Arial"/>
          <w:b/>
          <w:bCs/>
        </w:rPr>
        <w:t>.</w:t>
      </w:r>
    </w:p>
    <w:p w14:paraId="7D16BF1A" w14:textId="77777777" w:rsidR="004E3659" w:rsidRDefault="004E3659" w:rsidP="000D238D">
      <w:pPr>
        <w:jc w:val="center"/>
        <w:rPr>
          <w:rFonts w:ascii="Arial" w:hAnsi="Arial" w:cs="Arial"/>
          <w:b/>
          <w:bCs/>
        </w:rPr>
      </w:pPr>
    </w:p>
    <w:p w14:paraId="7459C328" w14:textId="77777777" w:rsidR="004E3659" w:rsidRPr="006C54F5" w:rsidRDefault="004E3659" w:rsidP="000D238D">
      <w:pPr>
        <w:jc w:val="center"/>
        <w:rPr>
          <w:rFonts w:ascii="Arial" w:hAnsi="Arial" w:cs="Arial"/>
        </w:rPr>
      </w:pPr>
    </w:p>
    <w:p w14:paraId="39709967" w14:textId="77777777" w:rsidR="005A0920" w:rsidRDefault="005A0920" w:rsidP="00A46C1B">
      <w:pPr>
        <w:spacing w:line="276" w:lineRule="auto"/>
        <w:jc w:val="both"/>
        <w:rPr>
          <w:rFonts w:ascii="Arial" w:hAnsi="Arial" w:cs="Arial"/>
        </w:rPr>
      </w:pPr>
      <w:r w:rsidRPr="006C54F5">
        <w:rPr>
          <w:rFonts w:ascii="Arial" w:hAnsi="Arial" w:cs="Arial"/>
        </w:rPr>
        <w:t>W załączniku Nr 1 uchwały w sprawie Wieloletniej Prognozy Finansowej Powiatu Lubelskiego w prognozie kwoty długu na 2025 rok wprowadzono następujące zmiany:</w:t>
      </w:r>
    </w:p>
    <w:p w14:paraId="03B89661" w14:textId="35610E27" w:rsidR="00E47CB2" w:rsidRDefault="00E47CB2" w:rsidP="00E47CB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D0A97">
        <w:rPr>
          <w:rFonts w:ascii="Arial" w:hAnsi="Arial" w:cs="Arial"/>
        </w:rPr>
        <w:t xml:space="preserve">w 2025 roku poszczególne kwoty dostosowano do wielkości projektowanych </w:t>
      </w:r>
      <w:r>
        <w:rPr>
          <w:rFonts w:ascii="Arial" w:hAnsi="Arial" w:cs="Arial"/>
        </w:rPr>
        <w:t xml:space="preserve">autokorektą </w:t>
      </w:r>
      <w:r w:rsidRPr="00CD0A97">
        <w:rPr>
          <w:rFonts w:ascii="Arial" w:hAnsi="Arial" w:cs="Arial"/>
        </w:rPr>
        <w:t>zmian w budżecie powiatu na 2025 rok</w:t>
      </w:r>
      <w:r>
        <w:rPr>
          <w:rFonts w:ascii="Arial" w:hAnsi="Arial" w:cs="Arial"/>
        </w:rPr>
        <w:t>,</w:t>
      </w:r>
    </w:p>
    <w:p w14:paraId="2EC10443" w14:textId="77777777" w:rsidR="003844C6" w:rsidRPr="00E47CB2" w:rsidRDefault="003844C6" w:rsidP="003844C6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42D77E89" w14:textId="2E3B17A6" w:rsidR="005A0920" w:rsidRDefault="005A0920" w:rsidP="00A46C1B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20335F">
        <w:rPr>
          <w:rFonts w:ascii="Arial" w:hAnsi="Arial" w:cs="Arial"/>
        </w:rPr>
        <w:t xml:space="preserve"> latach 20</w:t>
      </w:r>
      <w:r w:rsidR="00474D62">
        <w:rPr>
          <w:rFonts w:ascii="Arial" w:hAnsi="Arial" w:cs="Arial"/>
        </w:rPr>
        <w:t>25</w:t>
      </w:r>
      <w:r w:rsidRPr="0020335F">
        <w:rPr>
          <w:rFonts w:ascii="Arial" w:hAnsi="Arial" w:cs="Arial"/>
        </w:rPr>
        <w:t xml:space="preserve">-2028 </w:t>
      </w:r>
      <w:r w:rsidR="00134F40">
        <w:rPr>
          <w:rFonts w:ascii="Arial" w:hAnsi="Arial" w:cs="Arial"/>
        </w:rPr>
        <w:t xml:space="preserve">zaktualizowano </w:t>
      </w:r>
      <w:r>
        <w:rPr>
          <w:rFonts w:ascii="Arial" w:hAnsi="Arial" w:cs="Arial"/>
        </w:rPr>
        <w:t>wartość odsetek podlegające wyłączeniu z limitu spłaty zobowiązań,</w:t>
      </w:r>
    </w:p>
    <w:p w14:paraId="07D5840F" w14:textId="576EFD7B" w:rsidR="005A0920" w:rsidRPr="005A0920" w:rsidRDefault="005A0920" w:rsidP="005A0920">
      <w:pPr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w latach 20</w:t>
      </w:r>
      <w:r w:rsidR="00474D62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-2028 zaktualizowano kwoty przypadających na dany rok kwot włączeń </w:t>
      </w:r>
      <w:r w:rsidR="00B57F76">
        <w:rPr>
          <w:rFonts w:ascii="Arial" w:hAnsi="Arial" w:cs="Arial"/>
        </w:rPr>
        <w:t>spłat rat kapitałowych</w:t>
      </w:r>
      <w:r>
        <w:rPr>
          <w:rFonts w:ascii="Arial" w:hAnsi="Arial" w:cs="Arial"/>
        </w:rPr>
        <w:t xml:space="preserve">, </w:t>
      </w:r>
    </w:p>
    <w:p w14:paraId="765446C3" w14:textId="0C408CB0" w:rsidR="005A0920" w:rsidRPr="00EC0BA8" w:rsidRDefault="005A0920" w:rsidP="005A0920">
      <w:pPr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5A0920">
        <w:rPr>
          <w:rFonts w:ascii="Arial" w:hAnsi="Arial" w:cs="Arial"/>
        </w:rPr>
        <w:t>w latach 2025-2034 zaktualizowano wykaz z tytułu poręczeń i gwarancji</w:t>
      </w:r>
      <w:r w:rsidR="004E3659">
        <w:rPr>
          <w:rFonts w:ascii="Arial" w:hAnsi="Arial" w:cs="Arial"/>
        </w:rPr>
        <w:t>.</w:t>
      </w:r>
    </w:p>
    <w:p w14:paraId="1BA26A15" w14:textId="77777777" w:rsidR="00EC0BA8" w:rsidRPr="00FA0FC3" w:rsidRDefault="00EC0BA8" w:rsidP="00EC0BA8">
      <w:pPr>
        <w:pStyle w:val="Akapitzlist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</w:rPr>
      </w:pPr>
      <w:r w:rsidRPr="00FA0FC3">
        <w:rPr>
          <w:rFonts w:ascii="Arial" w:hAnsi="Arial" w:cs="Arial"/>
        </w:rPr>
        <w:t>w latach 2025 – 203</w:t>
      </w:r>
      <w:r>
        <w:rPr>
          <w:rFonts w:ascii="Arial" w:hAnsi="Arial" w:cs="Arial"/>
        </w:rPr>
        <w:t>7</w:t>
      </w:r>
      <w:r w:rsidRPr="00FA0FC3">
        <w:rPr>
          <w:rFonts w:ascii="Arial" w:hAnsi="Arial" w:cs="Arial"/>
        </w:rPr>
        <w:t xml:space="preserve"> dokonano zmiany w kwocie długu (poz. 6 prognozy kwoty długu WPF);</w:t>
      </w:r>
    </w:p>
    <w:p w14:paraId="40CC62BF" w14:textId="0A3989FF" w:rsidR="00EC0BA8" w:rsidRPr="00FA0FC3" w:rsidRDefault="00EC0BA8" w:rsidP="00EC0BA8">
      <w:pPr>
        <w:pStyle w:val="Akapitzlist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</w:rPr>
      </w:pPr>
      <w:r w:rsidRPr="00FA0FC3">
        <w:rPr>
          <w:rFonts w:ascii="Arial" w:hAnsi="Arial" w:cs="Arial"/>
        </w:rPr>
        <w:t>w latach 202</w:t>
      </w:r>
      <w:r w:rsidR="00E47CB2">
        <w:rPr>
          <w:rFonts w:ascii="Arial" w:hAnsi="Arial" w:cs="Arial"/>
        </w:rPr>
        <w:t>6</w:t>
      </w:r>
      <w:r w:rsidRPr="00FA0FC3">
        <w:rPr>
          <w:rFonts w:ascii="Arial" w:hAnsi="Arial" w:cs="Arial"/>
        </w:rPr>
        <w:t>-2038 dokonano zmiany  w</w:t>
      </w:r>
      <w:r w:rsidR="00765306">
        <w:rPr>
          <w:rFonts w:ascii="Arial" w:hAnsi="Arial" w:cs="Arial"/>
        </w:rPr>
        <w:t xml:space="preserve"> dochodach, </w:t>
      </w:r>
      <w:r w:rsidRPr="00FA0FC3">
        <w:rPr>
          <w:rFonts w:ascii="Arial" w:hAnsi="Arial" w:cs="Arial"/>
        </w:rPr>
        <w:t xml:space="preserve"> </w:t>
      </w:r>
      <w:r w:rsidR="00765306">
        <w:rPr>
          <w:rFonts w:ascii="Arial" w:hAnsi="Arial" w:cs="Arial"/>
        </w:rPr>
        <w:t xml:space="preserve">dochodach majątkowych, </w:t>
      </w:r>
      <w:r w:rsidR="00840D14">
        <w:rPr>
          <w:rFonts w:ascii="Arial" w:hAnsi="Arial" w:cs="Arial"/>
        </w:rPr>
        <w:br/>
      </w:r>
      <w:r w:rsidR="00765306">
        <w:rPr>
          <w:rFonts w:ascii="Arial" w:hAnsi="Arial" w:cs="Arial"/>
        </w:rPr>
        <w:t xml:space="preserve">w </w:t>
      </w:r>
      <w:r w:rsidRPr="00FA0FC3">
        <w:rPr>
          <w:rFonts w:ascii="Arial" w:hAnsi="Arial" w:cs="Arial"/>
        </w:rPr>
        <w:t>rozchodach</w:t>
      </w:r>
      <w:r w:rsidR="00840D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oraz wyniku budżetu</w:t>
      </w:r>
      <w:r w:rsidRPr="00FA0FC3">
        <w:rPr>
          <w:rFonts w:ascii="Arial" w:hAnsi="Arial" w:cs="Arial"/>
        </w:rPr>
        <w:t xml:space="preserve"> w związku ze zmian</w:t>
      </w:r>
      <w:r>
        <w:rPr>
          <w:rFonts w:ascii="Arial" w:hAnsi="Arial" w:cs="Arial"/>
        </w:rPr>
        <w:t>ą</w:t>
      </w:r>
      <w:r w:rsidRPr="00FA0FC3">
        <w:rPr>
          <w:rFonts w:ascii="Arial" w:hAnsi="Arial" w:cs="Arial"/>
        </w:rPr>
        <w:t xml:space="preserve"> kwoty długu;</w:t>
      </w:r>
    </w:p>
    <w:p w14:paraId="2537E5CE" w14:textId="77777777" w:rsidR="005A0920" w:rsidRPr="006C54F5" w:rsidRDefault="005A0920" w:rsidP="005A0920">
      <w:pPr>
        <w:jc w:val="both"/>
        <w:rPr>
          <w:rFonts w:ascii="Arial" w:hAnsi="Arial" w:cs="Arial"/>
        </w:rPr>
      </w:pPr>
    </w:p>
    <w:p w14:paraId="6C77C5B5" w14:textId="77777777" w:rsidR="005A0920" w:rsidRPr="0024551B" w:rsidRDefault="005A0920" w:rsidP="005A0920">
      <w:pPr>
        <w:jc w:val="both"/>
        <w:rPr>
          <w:rFonts w:ascii="Arial" w:hAnsi="Arial" w:cs="Arial"/>
        </w:rPr>
      </w:pPr>
      <w:r w:rsidRPr="006C54F5">
        <w:rPr>
          <w:rFonts w:ascii="Arial" w:hAnsi="Arial" w:cs="Arial"/>
        </w:rPr>
        <w:tab/>
      </w:r>
      <w:r w:rsidRPr="0024551B">
        <w:rPr>
          <w:rFonts w:ascii="Arial" w:hAnsi="Arial" w:cs="Arial"/>
        </w:rPr>
        <w:t xml:space="preserve">W załączniku Nr 2 uchwały w sprawie Wieloletniej Prognozy Finansowej Powiatu Lubelskiego w wydatkach majątkowych </w:t>
      </w:r>
      <w:r>
        <w:rPr>
          <w:rFonts w:ascii="Arial" w:hAnsi="Arial" w:cs="Arial"/>
        </w:rPr>
        <w:t xml:space="preserve">i bieżących </w:t>
      </w:r>
      <w:r w:rsidRPr="0024551B">
        <w:rPr>
          <w:rFonts w:ascii="Arial" w:hAnsi="Arial" w:cs="Arial"/>
        </w:rPr>
        <w:t xml:space="preserve">na programy: </w:t>
      </w:r>
    </w:p>
    <w:p w14:paraId="49E8A198" w14:textId="16D668F6" w:rsidR="005A0920" w:rsidRDefault="00A95E25" w:rsidP="00041B0F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dokonano zmiany w przedsięwzięciu </w:t>
      </w:r>
      <w:r w:rsidR="00041B0F">
        <w:rPr>
          <w:rFonts w:ascii="Arial" w:hAnsi="Arial" w:cs="Arial"/>
        </w:rPr>
        <w:t xml:space="preserve">Projekt </w:t>
      </w:r>
      <w:r>
        <w:rPr>
          <w:rFonts w:ascii="Arial" w:hAnsi="Arial" w:cs="Arial"/>
        </w:rPr>
        <w:t xml:space="preserve">,,Czas zawodowców </w:t>
      </w:r>
      <w:r w:rsidR="005A0920">
        <w:rPr>
          <w:rFonts w:ascii="Arial" w:hAnsi="Arial" w:cs="Arial"/>
        </w:rPr>
        <w:t>”,</w:t>
      </w:r>
      <w:r w:rsidR="005A0920">
        <w:rPr>
          <w:rFonts w:ascii="Arial" w:hAnsi="Arial" w:cs="Arial"/>
        </w:rPr>
        <w:br/>
      </w:r>
    </w:p>
    <w:p w14:paraId="7C8C3356" w14:textId="75466E90" w:rsidR="005A0920" w:rsidRDefault="005A0920" w:rsidP="005A092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dokonano zmiany w przedsięwzięciu ,,</w:t>
      </w:r>
      <w:r w:rsidR="00A95E25">
        <w:rPr>
          <w:rFonts w:ascii="Arial" w:hAnsi="Arial" w:cs="Arial"/>
        </w:rPr>
        <w:t>e-Geodezja II</w:t>
      </w:r>
      <w:r w:rsidR="00041B0F">
        <w:rPr>
          <w:rFonts w:ascii="Arial" w:hAnsi="Arial" w:cs="Arial"/>
        </w:rPr>
        <w:t xml:space="preserve">- uzupełnienie cyfrowego zasobu geodezyjnego województwo lubelskiego </w:t>
      </w:r>
      <w:r w:rsidR="00A95E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br/>
      </w:r>
    </w:p>
    <w:p w14:paraId="5F714338" w14:textId="52018E22" w:rsidR="005A0920" w:rsidRDefault="005A0920" w:rsidP="00041B0F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dokonano zmiany w</w:t>
      </w:r>
      <w:r w:rsidR="00516008">
        <w:rPr>
          <w:rFonts w:ascii="Arial" w:hAnsi="Arial" w:cs="Arial"/>
        </w:rPr>
        <w:t xml:space="preserve"> źródle finansowania</w:t>
      </w:r>
      <w:r>
        <w:rPr>
          <w:rFonts w:ascii="Arial" w:hAnsi="Arial" w:cs="Arial"/>
        </w:rPr>
        <w:t xml:space="preserve"> </w:t>
      </w:r>
      <w:r w:rsidR="00516008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przedsięwzięciu o nazwie </w:t>
      </w:r>
      <w:r w:rsidR="004605D4">
        <w:rPr>
          <w:rFonts w:ascii="Arial" w:hAnsi="Arial" w:cs="Arial"/>
        </w:rPr>
        <w:t xml:space="preserve">,,Termomodernizacja obiektów szkolnych przy Zespole Szkół im. ks. Antoniego Kwiatkowskiego w Bychawie”, </w:t>
      </w:r>
    </w:p>
    <w:p w14:paraId="37B937C5" w14:textId="77777777" w:rsidR="007751E4" w:rsidRDefault="007751E4" w:rsidP="007751E4">
      <w:pPr>
        <w:pStyle w:val="Akapitzlist"/>
        <w:ind w:left="660"/>
        <w:jc w:val="both"/>
        <w:rPr>
          <w:rFonts w:ascii="Arial" w:hAnsi="Arial" w:cs="Arial"/>
        </w:rPr>
      </w:pPr>
    </w:p>
    <w:p w14:paraId="21F1CDB4" w14:textId="2CEC4BD0" w:rsidR="00282998" w:rsidRDefault="00282998" w:rsidP="00041B0F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dokonano aktualizacji </w:t>
      </w:r>
      <w:r w:rsidR="00C042A9">
        <w:rPr>
          <w:rFonts w:ascii="Arial" w:hAnsi="Arial" w:cs="Arial"/>
        </w:rPr>
        <w:t xml:space="preserve">łącznych nakładów finansowych </w:t>
      </w:r>
      <w:r>
        <w:rPr>
          <w:rFonts w:ascii="Arial" w:hAnsi="Arial" w:cs="Arial"/>
        </w:rPr>
        <w:t xml:space="preserve">w przedsięwzięciu: ,,Poprawa bezpieczeństwa na terenie gmin powiatu lubelskiego poprzez budowę traktów </w:t>
      </w:r>
      <w:r w:rsidR="007751E4">
        <w:rPr>
          <w:rFonts w:ascii="Arial" w:hAnsi="Arial" w:cs="Arial"/>
        </w:rPr>
        <w:t>r</w:t>
      </w:r>
      <w:r>
        <w:rPr>
          <w:rFonts w:ascii="Arial" w:hAnsi="Arial" w:cs="Arial"/>
        </w:rPr>
        <w:t>owerowo</w:t>
      </w:r>
      <w:r w:rsidR="007751E4">
        <w:rPr>
          <w:rFonts w:ascii="Arial" w:hAnsi="Arial" w:cs="Arial"/>
        </w:rPr>
        <w:t>- pieszych -zadanie 9- Gmina Niemce- Przebudowa drogi powiatowej nr 1550L</w:t>
      </w:r>
      <w:r w:rsidR="007F36A0">
        <w:rPr>
          <w:rFonts w:ascii="Arial" w:hAnsi="Arial" w:cs="Arial"/>
        </w:rPr>
        <w:t xml:space="preserve"> </w:t>
      </w:r>
      <w:r w:rsidR="007751E4">
        <w:rPr>
          <w:rFonts w:ascii="Arial" w:hAnsi="Arial" w:cs="Arial"/>
        </w:rPr>
        <w:t>w zakresie budowy drogi dla pieszych”,</w:t>
      </w:r>
    </w:p>
    <w:p w14:paraId="7F4AA134" w14:textId="77777777" w:rsidR="00EE2698" w:rsidRPr="000E246C" w:rsidRDefault="00EE2698" w:rsidP="00EE2698">
      <w:pPr>
        <w:pStyle w:val="Akapitzlist"/>
        <w:ind w:left="660"/>
        <w:jc w:val="both"/>
        <w:rPr>
          <w:rFonts w:ascii="Arial" w:hAnsi="Arial" w:cs="Arial"/>
        </w:rPr>
      </w:pPr>
    </w:p>
    <w:p w14:paraId="2663A6BA" w14:textId="6D174086" w:rsidR="005A0920" w:rsidRDefault="005A0920" w:rsidP="00EE2698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DE09AE">
        <w:rPr>
          <w:rFonts w:ascii="Arial" w:hAnsi="Arial" w:cs="Arial"/>
        </w:rPr>
        <w:t xml:space="preserve">dokonano zmiany w przedsięwzięciu </w:t>
      </w:r>
      <w:r w:rsidR="004605D4">
        <w:rPr>
          <w:rFonts w:ascii="Arial" w:hAnsi="Arial" w:cs="Arial"/>
        </w:rPr>
        <w:t>,, Poprawa bezpieczeństwa na terenie gmin powiatu lubelskiego poprzez budowę tr</w:t>
      </w:r>
      <w:r w:rsidR="00EE2698">
        <w:rPr>
          <w:rFonts w:ascii="Arial" w:hAnsi="Arial" w:cs="Arial"/>
        </w:rPr>
        <w:t>a</w:t>
      </w:r>
      <w:r w:rsidR="004605D4">
        <w:rPr>
          <w:rFonts w:ascii="Arial" w:hAnsi="Arial" w:cs="Arial"/>
        </w:rPr>
        <w:t>k</w:t>
      </w:r>
      <w:r w:rsidR="00EE2698">
        <w:rPr>
          <w:rFonts w:ascii="Arial" w:hAnsi="Arial" w:cs="Arial"/>
        </w:rPr>
        <w:t>t</w:t>
      </w:r>
      <w:r w:rsidR="004605D4">
        <w:rPr>
          <w:rFonts w:ascii="Arial" w:hAnsi="Arial" w:cs="Arial"/>
        </w:rPr>
        <w:t>ów rowerowo-pieszych</w:t>
      </w:r>
      <w:r w:rsidR="00EE2698">
        <w:rPr>
          <w:rFonts w:ascii="Arial" w:hAnsi="Arial" w:cs="Arial"/>
        </w:rPr>
        <w:t>’,</w:t>
      </w:r>
      <w:r w:rsidR="00EE2698">
        <w:rPr>
          <w:rFonts w:ascii="Arial" w:hAnsi="Arial" w:cs="Arial"/>
        </w:rPr>
        <w:br/>
      </w:r>
    </w:p>
    <w:p w14:paraId="3700F862" w14:textId="5989DD7E" w:rsidR="00EE2698" w:rsidRPr="00DE09AE" w:rsidRDefault="00EE2698" w:rsidP="005A092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usunięto przedsięwzięcie ,,Poprawa efektywności energetycznej budynku szkoły </w:t>
      </w:r>
      <w:r w:rsidR="004E3659">
        <w:rPr>
          <w:rFonts w:ascii="Arial" w:hAnsi="Arial" w:cs="Arial"/>
        </w:rPr>
        <w:br/>
      </w:r>
      <w:r>
        <w:rPr>
          <w:rFonts w:ascii="Arial" w:hAnsi="Arial" w:cs="Arial"/>
        </w:rPr>
        <w:t>w ZSP w Niemcach</w:t>
      </w:r>
      <w:r w:rsidR="004E3659">
        <w:rPr>
          <w:rFonts w:ascii="Arial" w:hAnsi="Arial" w:cs="Arial"/>
        </w:rPr>
        <w:t>’’.</w:t>
      </w:r>
    </w:p>
    <w:p w14:paraId="409E4F90" w14:textId="77777777" w:rsidR="00EE2698" w:rsidRDefault="00EE2698"/>
    <w:sectPr w:rsidR="00EE2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36620FA5"/>
    <w:multiLevelType w:val="hybridMultilevel"/>
    <w:tmpl w:val="78F0F0C6"/>
    <w:lvl w:ilvl="0" w:tplc="1C681A8A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1D48B0"/>
    <w:multiLevelType w:val="hybridMultilevel"/>
    <w:tmpl w:val="F9909E40"/>
    <w:lvl w:ilvl="0" w:tplc="460A5CB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7B7A4808"/>
    <w:multiLevelType w:val="hybridMultilevel"/>
    <w:tmpl w:val="765061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692942">
    <w:abstractNumId w:val="1"/>
  </w:num>
  <w:num w:numId="2" w16cid:durableId="726955253">
    <w:abstractNumId w:val="0"/>
  </w:num>
  <w:num w:numId="3" w16cid:durableId="1543398547">
    <w:abstractNumId w:val="2"/>
  </w:num>
  <w:num w:numId="4" w16cid:durableId="45880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3D"/>
    <w:rsid w:val="000018BA"/>
    <w:rsid w:val="000173EF"/>
    <w:rsid w:val="00041B0F"/>
    <w:rsid w:val="000C2A67"/>
    <w:rsid w:val="000D238D"/>
    <w:rsid w:val="00134F40"/>
    <w:rsid w:val="00147BD9"/>
    <w:rsid w:val="001956F5"/>
    <w:rsid w:val="001C5E28"/>
    <w:rsid w:val="001D63CD"/>
    <w:rsid w:val="0020335F"/>
    <w:rsid w:val="00282998"/>
    <w:rsid w:val="003844C6"/>
    <w:rsid w:val="0045056A"/>
    <w:rsid w:val="004605D4"/>
    <w:rsid w:val="00474D62"/>
    <w:rsid w:val="00477329"/>
    <w:rsid w:val="004E3659"/>
    <w:rsid w:val="00516008"/>
    <w:rsid w:val="0053180D"/>
    <w:rsid w:val="005A0920"/>
    <w:rsid w:val="005A5921"/>
    <w:rsid w:val="007434FF"/>
    <w:rsid w:val="00765306"/>
    <w:rsid w:val="007751E4"/>
    <w:rsid w:val="0077718E"/>
    <w:rsid w:val="007B3250"/>
    <w:rsid w:val="007F36A0"/>
    <w:rsid w:val="007F3B42"/>
    <w:rsid w:val="00840D14"/>
    <w:rsid w:val="00927C43"/>
    <w:rsid w:val="00A46C1B"/>
    <w:rsid w:val="00A95E25"/>
    <w:rsid w:val="00B57F76"/>
    <w:rsid w:val="00C042A9"/>
    <w:rsid w:val="00C9018E"/>
    <w:rsid w:val="00D713E3"/>
    <w:rsid w:val="00DC003D"/>
    <w:rsid w:val="00DE09AE"/>
    <w:rsid w:val="00E47CB2"/>
    <w:rsid w:val="00EA21F0"/>
    <w:rsid w:val="00EC0BA8"/>
    <w:rsid w:val="00EC3758"/>
    <w:rsid w:val="00EE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8831"/>
  <w15:chartTrackingRefBased/>
  <w15:docId w15:val="{F66593A4-95FF-4BB5-97A6-74329487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38D"/>
  </w:style>
  <w:style w:type="paragraph" w:styleId="Nagwek1">
    <w:name w:val="heading 1"/>
    <w:basedOn w:val="Normalny"/>
    <w:next w:val="Normalny"/>
    <w:link w:val="Nagwek1Znak"/>
    <w:uiPriority w:val="9"/>
    <w:qFormat/>
    <w:rsid w:val="00DC0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00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0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00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0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0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0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0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00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00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00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00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00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00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00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0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0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00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DC00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00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0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00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0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Misztal</dc:creator>
  <cp:keywords/>
  <dc:description/>
  <cp:lastModifiedBy>Marta Misztal</cp:lastModifiedBy>
  <cp:revision>20</cp:revision>
  <cp:lastPrinted>2025-11-26T15:11:00Z</cp:lastPrinted>
  <dcterms:created xsi:type="dcterms:W3CDTF">2025-11-25T09:01:00Z</dcterms:created>
  <dcterms:modified xsi:type="dcterms:W3CDTF">2025-11-26T16:19:00Z</dcterms:modified>
</cp:coreProperties>
</file>