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7B95" w14:textId="77777777" w:rsidR="000B3BD2" w:rsidRPr="00A447FD" w:rsidRDefault="000B3BD2" w:rsidP="00A447F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 xml:space="preserve">KOMISJA ZDROWIA I POMOCY SPOŁECZNEJ </w:t>
      </w:r>
    </w:p>
    <w:p w14:paraId="54C2D7B9" w14:textId="77777777" w:rsidR="000B3BD2" w:rsidRPr="00A447FD" w:rsidRDefault="000B3BD2" w:rsidP="00A447F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>RADY POWIATU W LUBLINIE</w:t>
      </w:r>
    </w:p>
    <w:p w14:paraId="51DAB0D1" w14:textId="77777777" w:rsidR="000B3BD2" w:rsidRPr="00A447FD" w:rsidRDefault="000B3BD2" w:rsidP="00A447F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>- SPRAWOZDANIE  Z PRACY</w:t>
      </w:r>
    </w:p>
    <w:p w14:paraId="4DBE2F3F" w14:textId="6467931E" w:rsidR="000B3BD2" w:rsidRPr="00A447FD" w:rsidRDefault="000B3BD2" w:rsidP="00A447F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 xml:space="preserve">ZA </w:t>
      </w:r>
      <w:r w:rsidR="00A40665" w:rsidRPr="00A447FD">
        <w:rPr>
          <w:rFonts w:ascii="Arial" w:hAnsi="Arial" w:cs="Arial"/>
          <w:b/>
          <w:sz w:val="22"/>
          <w:szCs w:val="22"/>
        </w:rPr>
        <w:t>20</w:t>
      </w:r>
      <w:r w:rsidR="00482EED" w:rsidRPr="00A447FD">
        <w:rPr>
          <w:rFonts w:ascii="Arial" w:hAnsi="Arial" w:cs="Arial"/>
          <w:b/>
          <w:sz w:val="22"/>
          <w:szCs w:val="22"/>
        </w:rPr>
        <w:t>2</w:t>
      </w:r>
      <w:r w:rsidR="005B5087" w:rsidRPr="00A447FD">
        <w:rPr>
          <w:rFonts w:ascii="Arial" w:hAnsi="Arial" w:cs="Arial"/>
          <w:b/>
          <w:sz w:val="22"/>
          <w:szCs w:val="22"/>
        </w:rPr>
        <w:t>5</w:t>
      </w:r>
      <w:r w:rsidR="00C23B20" w:rsidRPr="00C23B20">
        <w:rPr>
          <w:rFonts w:ascii="Arial" w:hAnsi="Arial" w:cs="Arial"/>
          <w:b/>
          <w:sz w:val="22"/>
          <w:szCs w:val="22"/>
        </w:rPr>
        <w:t xml:space="preserve"> </w:t>
      </w:r>
      <w:r w:rsidR="00C23B20" w:rsidRPr="00A447FD">
        <w:rPr>
          <w:rFonts w:ascii="Arial" w:hAnsi="Arial" w:cs="Arial"/>
          <w:b/>
          <w:sz w:val="22"/>
          <w:szCs w:val="22"/>
        </w:rPr>
        <w:t>ROK</w:t>
      </w:r>
    </w:p>
    <w:p w14:paraId="14275E41" w14:textId="77777777" w:rsidR="000B3BD2" w:rsidRPr="00A447FD" w:rsidRDefault="000B3BD2" w:rsidP="00A447FD">
      <w:pPr>
        <w:spacing w:line="360" w:lineRule="auto"/>
        <w:rPr>
          <w:rFonts w:ascii="Arial" w:hAnsi="Arial" w:cs="Arial"/>
          <w:sz w:val="22"/>
          <w:szCs w:val="22"/>
        </w:rPr>
      </w:pPr>
    </w:p>
    <w:p w14:paraId="4CA25B26" w14:textId="15B08DCF" w:rsidR="000B3BD2" w:rsidRPr="00A447FD" w:rsidRDefault="001D7726" w:rsidP="00A447FD">
      <w:pPr>
        <w:tabs>
          <w:tab w:val="left" w:pos="284"/>
        </w:tabs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A447FD">
        <w:rPr>
          <w:rFonts w:ascii="Arial" w:hAnsi="Arial" w:cs="Arial"/>
          <w:sz w:val="22"/>
          <w:szCs w:val="22"/>
        </w:rPr>
        <w:t xml:space="preserve">Zgodnie z  Uchwałą Nr </w:t>
      </w:r>
      <w:r w:rsidR="00B43A61" w:rsidRPr="00A447FD">
        <w:rPr>
          <w:rFonts w:ascii="Arial" w:hAnsi="Arial" w:cs="Arial"/>
          <w:bCs/>
          <w:sz w:val="22"/>
          <w:szCs w:val="22"/>
        </w:rPr>
        <w:t xml:space="preserve">II/14/2024 </w:t>
      </w:r>
      <w:r w:rsidRPr="00A447FD">
        <w:rPr>
          <w:rFonts w:ascii="Arial" w:hAnsi="Arial" w:cs="Arial"/>
          <w:bCs/>
          <w:sz w:val="22"/>
          <w:szCs w:val="22"/>
        </w:rPr>
        <w:t>z</w:t>
      </w:r>
      <w:r w:rsidRPr="00A447FD">
        <w:rPr>
          <w:rFonts w:ascii="Arial" w:hAnsi="Arial" w:cs="Arial"/>
          <w:sz w:val="22"/>
          <w:szCs w:val="22"/>
        </w:rPr>
        <w:t xml:space="preserve"> dnia </w:t>
      </w:r>
      <w:r w:rsidR="00B43A61" w:rsidRPr="00A447FD">
        <w:rPr>
          <w:rFonts w:ascii="Arial" w:hAnsi="Arial" w:cs="Arial"/>
          <w:sz w:val="22"/>
          <w:szCs w:val="22"/>
        </w:rPr>
        <w:t>23 maja 2024</w:t>
      </w:r>
      <w:r w:rsidRPr="00A447FD">
        <w:rPr>
          <w:rFonts w:ascii="Arial" w:hAnsi="Arial" w:cs="Arial"/>
          <w:sz w:val="22"/>
          <w:szCs w:val="22"/>
        </w:rPr>
        <w:t xml:space="preserve"> r.  w sprawie powołania Komisji Zdrowia i Pomocy Społecznej Rady Powiatu w Lublinie na kadencję 20</w:t>
      </w:r>
      <w:r w:rsidR="00B43A61" w:rsidRPr="00A447FD">
        <w:rPr>
          <w:rFonts w:ascii="Arial" w:hAnsi="Arial" w:cs="Arial"/>
          <w:sz w:val="22"/>
          <w:szCs w:val="22"/>
        </w:rPr>
        <w:t>24</w:t>
      </w:r>
      <w:r w:rsidRPr="00A447FD">
        <w:rPr>
          <w:rFonts w:ascii="Arial" w:hAnsi="Arial" w:cs="Arial"/>
          <w:sz w:val="22"/>
          <w:szCs w:val="22"/>
        </w:rPr>
        <w:t>-202</w:t>
      </w:r>
      <w:r w:rsidR="00B43A61" w:rsidRPr="00A447FD">
        <w:rPr>
          <w:rFonts w:ascii="Arial" w:hAnsi="Arial" w:cs="Arial"/>
          <w:sz w:val="22"/>
          <w:szCs w:val="22"/>
        </w:rPr>
        <w:t>9</w:t>
      </w:r>
      <w:r w:rsidR="000B3BD2" w:rsidRPr="00A447FD">
        <w:rPr>
          <w:rFonts w:ascii="Arial" w:hAnsi="Arial" w:cs="Arial"/>
          <w:sz w:val="22"/>
          <w:szCs w:val="22"/>
        </w:rPr>
        <w:t xml:space="preserve"> </w:t>
      </w:r>
      <w:r w:rsidR="005B5087" w:rsidRPr="00A447FD">
        <w:rPr>
          <w:rFonts w:ascii="Arial" w:hAnsi="Arial" w:cs="Arial"/>
          <w:sz w:val="22"/>
          <w:szCs w:val="22"/>
        </w:rPr>
        <w:t xml:space="preserve">i Uchwałą Nr XVIII/175/2025 z dnia 7 listopada 2025 r w sprawie zmian w składzie osobowym Komisji Zdrowia i Pomocy Społecznej Rady Powiatu w Lublinie na kadencję 2024-2029 </w:t>
      </w:r>
      <w:r w:rsidR="000B3BD2" w:rsidRPr="00A447FD">
        <w:rPr>
          <w:rFonts w:ascii="Arial" w:hAnsi="Arial" w:cs="Arial"/>
          <w:sz w:val="22"/>
          <w:szCs w:val="22"/>
        </w:rPr>
        <w:t xml:space="preserve">oraz   realizując ustalony plan pracy - Komisja Zdrowia i Pomocy Społecznej </w:t>
      </w:r>
      <w:r w:rsidR="00A40665" w:rsidRPr="00A447FD">
        <w:rPr>
          <w:rFonts w:ascii="Arial" w:hAnsi="Arial" w:cs="Arial"/>
          <w:sz w:val="22"/>
          <w:szCs w:val="22"/>
        </w:rPr>
        <w:t>w roku 20</w:t>
      </w:r>
      <w:r w:rsidRPr="00A447FD">
        <w:rPr>
          <w:rFonts w:ascii="Arial" w:hAnsi="Arial" w:cs="Arial"/>
          <w:sz w:val="22"/>
          <w:szCs w:val="22"/>
        </w:rPr>
        <w:t>2</w:t>
      </w:r>
      <w:r w:rsidR="005B5087" w:rsidRPr="00A447FD">
        <w:rPr>
          <w:rFonts w:ascii="Arial" w:hAnsi="Arial" w:cs="Arial"/>
          <w:sz w:val="22"/>
          <w:szCs w:val="22"/>
        </w:rPr>
        <w:t>5</w:t>
      </w:r>
      <w:r w:rsidR="00A40665" w:rsidRPr="00A447FD">
        <w:rPr>
          <w:rFonts w:ascii="Arial" w:hAnsi="Arial" w:cs="Arial"/>
          <w:sz w:val="22"/>
          <w:szCs w:val="22"/>
        </w:rPr>
        <w:t xml:space="preserve"> </w:t>
      </w:r>
      <w:r w:rsidR="000B3BD2" w:rsidRPr="00A447FD">
        <w:rPr>
          <w:rFonts w:ascii="Arial" w:hAnsi="Arial" w:cs="Arial"/>
          <w:sz w:val="22"/>
          <w:szCs w:val="22"/>
        </w:rPr>
        <w:t xml:space="preserve">odbyła </w:t>
      </w:r>
      <w:r w:rsidR="005B5087" w:rsidRPr="00A447FD">
        <w:rPr>
          <w:rFonts w:ascii="Arial" w:hAnsi="Arial" w:cs="Arial"/>
          <w:sz w:val="22"/>
          <w:szCs w:val="22"/>
        </w:rPr>
        <w:t>9</w:t>
      </w:r>
      <w:r w:rsidR="00704194" w:rsidRPr="00A447FD">
        <w:rPr>
          <w:rFonts w:ascii="Arial" w:hAnsi="Arial" w:cs="Arial"/>
          <w:sz w:val="22"/>
          <w:szCs w:val="22"/>
        </w:rPr>
        <w:t> </w:t>
      </w:r>
      <w:r w:rsidR="000B3BD2" w:rsidRPr="00A447FD">
        <w:rPr>
          <w:rFonts w:ascii="Arial" w:hAnsi="Arial" w:cs="Arial"/>
          <w:sz w:val="22"/>
          <w:szCs w:val="22"/>
        </w:rPr>
        <w:t>posiedzeń.</w:t>
      </w:r>
    </w:p>
    <w:p w14:paraId="1DD38D22" w14:textId="77777777" w:rsidR="000B3BD2" w:rsidRPr="00A447FD" w:rsidRDefault="000B3BD2" w:rsidP="00A447FD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57DA268B" w14:textId="4CA39CC6" w:rsidR="000B3BD2" w:rsidRPr="00A447FD" w:rsidRDefault="000B3BD2" w:rsidP="00A447FD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 xml:space="preserve">I posiedzenie Komisji – </w:t>
      </w:r>
      <w:r w:rsidR="00BB2D07" w:rsidRPr="00A447FD">
        <w:rPr>
          <w:rFonts w:ascii="Arial" w:hAnsi="Arial" w:cs="Arial"/>
          <w:b/>
          <w:sz w:val="22"/>
          <w:szCs w:val="22"/>
        </w:rPr>
        <w:t>15 stycznia 2025</w:t>
      </w:r>
      <w:r w:rsidRPr="00A447FD">
        <w:rPr>
          <w:rFonts w:ascii="Arial" w:hAnsi="Arial" w:cs="Arial"/>
          <w:b/>
          <w:sz w:val="22"/>
          <w:szCs w:val="22"/>
        </w:rPr>
        <w:t xml:space="preserve"> r.</w:t>
      </w:r>
      <w:r w:rsidR="00D664B5" w:rsidRPr="00A447FD">
        <w:rPr>
          <w:rFonts w:ascii="Arial" w:hAnsi="Arial" w:cs="Arial"/>
          <w:b/>
          <w:sz w:val="22"/>
          <w:szCs w:val="22"/>
        </w:rPr>
        <w:t xml:space="preserve"> </w:t>
      </w:r>
    </w:p>
    <w:p w14:paraId="3BC22495" w14:textId="77777777" w:rsidR="00BB2D07" w:rsidRPr="00A447FD" w:rsidRDefault="00BB2D07" w:rsidP="00A447FD">
      <w:pPr>
        <w:numPr>
          <w:ilvl w:val="0"/>
          <w:numId w:val="36"/>
        </w:num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447FD">
        <w:rPr>
          <w:rFonts w:ascii="Arial" w:hAnsi="Arial" w:cs="Arial"/>
          <w:sz w:val="22"/>
          <w:szCs w:val="22"/>
        </w:rPr>
        <w:t>Przyjęcie „Sprawozdania z prac Komisji za rok 2024”.</w:t>
      </w:r>
    </w:p>
    <w:p w14:paraId="22023B00" w14:textId="77777777" w:rsidR="00BB2D07" w:rsidRPr="00A447FD" w:rsidRDefault="00BB2D07" w:rsidP="00A447FD">
      <w:pPr>
        <w:numPr>
          <w:ilvl w:val="0"/>
          <w:numId w:val="36"/>
        </w:num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447FD">
        <w:rPr>
          <w:rFonts w:ascii="Arial" w:hAnsi="Arial" w:cs="Arial"/>
          <w:sz w:val="22"/>
          <w:szCs w:val="22"/>
        </w:rPr>
        <w:t>Przyjęcie „Planu Pracy Komisji na 2025 rok”.</w:t>
      </w:r>
    </w:p>
    <w:p w14:paraId="3548A2C7" w14:textId="77777777" w:rsidR="00B57FDC" w:rsidRPr="00A447FD" w:rsidRDefault="00B57FDC" w:rsidP="00A447FD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D97B92C" w14:textId="603C1DA1" w:rsidR="00A87C66" w:rsidRPr="00A447FD" w:rsidRDefault="00A87C66" w:rsidP="00A447FD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 xml:space="preserve">II posiedzenie Komisji -  </w:t>
      </w:r>
      <w:r w:rsidR="00BB2D07" w:rsidRPr="00A447FD">
        <w:rPr>
          <w:rFonts w:ascii="Arial" w:hAnsi="Arial" w:cs="Arial"/>
          <w:b/>
          <w:sz w:val="22"/>
          <w:szCs w:val="22"/>
        </w:rPr>
        <w:t>10 marca</w:t>
      </w:r>
      <w:r w:rsidR="00B57FDC" w:rsidRPr="00A447FD">
        <w:rPr>
          <w:rFonts w:ascii="Arial" w:hAnsi="Arial" w:cs="Arial"/>
          <w:b/>
          <w:sz w:val="22"/>
          <w:szCs w:val="22"/>
        </w:rPr>
        <w:t xml:space="preserve"> 202</w:t>
      </w:r>
      <w:r w:rsidR="00BB2D07" w:rsidRPr="00A447FD">
        <w:rPr>
          <w:rFonts w:ascii="Arial" w:hAnsi="Arial" w:cs="Arial"/>
          <w:b/>
          <w:sz w:val="22"/>
          <w:szCs w:val="22"/>
        </w:rPr>
        <w:t>5</w:t>
      </w:r>
      <w:r w:rsidRPr="00A447FD">
        <w:rPr>
          <w:rFonts w:ascii="Arial" w:hAnsi="Arial" w:cs="Arial"/>
          <w:b/>
          <w:sz w:val="22"/>
          <w:szCs w:val="22"/>
        </w:rPr>
        <w:t xml:space="preserve"> r.</w:t>
      </w:r>
      <w:r w:rsidR="00D96F1D" w:rsidRPr="00A447FD">
        <w:rPr>
          <w:rFonts w:ascii="Arial" w:hAnsi="Arial" w:cs="Arial"/>
          <w:b/>
          <w:sz w:val="22"/>
          <w:szCs w:val="22"/>
        </w:rPr>
        <w:t xml:space="preserve"> </w:t>
      </w:r>
      <w:r w:rsidR="00110AF3" w:rsidRPr="00A447FD">
        <w:rPr>
          <w:rFonts w:ascii="Arial" w:hAnsi="Arial" w:cs="Arial"/>
          <w:b/>
          <w:sz w:val="22"/>
          <w:szCs w:val="22"/>
        </w:rPr>
        <w:t>(posiedzenie wyjazdowe)</w:t>
      </w:r>
    </w:p>
    <w:p w14:paraId="6F350A3C" w14:textId="6880AF17" w:rsidR="00BB2D07" w:rsidRPr="00A447FD" w:rsidRDefault="00BB2D07" w:rsidP="00A447FD">
      <w:pPr>
        <w:pStyle w:val="Tekstpodstawowy"/>
        <w:numPr>
          <w:ilvl w:val="0"/>
          <w:numId w:val="52"/>
        </w:numPr>
        <w:spacing w:line="360" w:lineRule="auto"/>
        <w:ind w:left="709" w:hanging="283"/>
        <w:rPr>
          <w:rFonts w:ascii="Arial" w:hAnsi="Arial" w:cs="Arial"/>
          <w:sz w:val="22"/>
          <w:szCs w:val="22"/>
        </w:rPr>
      </w:pPr>
      <w:r w:rsidRPr="00A447FD">
        <w:rPr>
          <w:rFonts w:ascii="Arial" w:hAnsi="Arial" w:cs="Arial"/>
          <w:sz w:val="22"/>
          <w:szCs w:val="22"/>
        </w:rPr>
        <w:t>Zapoznanie się z funkcjonowaniem Samodzielnego Publicznego Zakładu Opieki Zdrowotnej w Bychawie.</w:t>
      </w:r>
    </w:p>
    <w:p w14:paraId="4F3A9EC6" w14:textId="77777777" w:rsidR="00A719E7" w:rsidRPr="00A447FD" w:rsidRDefault="00A719E7" w:rsidP="00A447FD">
      <w:pPr>
        <w:pStyle w:val="Tekstpodstawowy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14:paraId="16E9FE21" w14:textId="637DA540" w:rsidR="000B3BD2" w:rsidRPr="00A447FD" w:rsidRDefault="008E3D4A" w:rsidP="00A447FD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 xml:space="preserve">III posiedzenie Komisji </w:t>
      </w:r>
      <w:r w:rsidR="00B7789F" w:rsidRPr="00A447FD">
        <w:rPr>
          <w:rFonts w:ascii="Arial" w:hAnsi="Arial" w:cs="Arial"/>
          <w:b/>
          <w:sz w:val="22"/>
          <w:szCs w:val="22"/>
        </w:rPr>
        <w:t>–</w:t>
      </w:r>
      <w:r w:rsidRPr="00A447FD">
        <w:rPr>
          <w:rFonts w:ascii="Arial" w:hAnsi="Arial" w:cs="Arial"/>
          <w:b/>
          <w:sz w:val="22"/>
          <w:szCs w:val="22"/>
        </w:rPr>
        <w:t xml:space="preserve"> </w:t>
      </w:r>
      <w:r w:rsidR="00BB2D07" w:rsidRPr="00A447FD">
        <w:rPr>
          <w:rFonts w:ascii="Arial" w:hAnsi="Arial" w:cs="Arial"/>
          <w:b/>
          <w:sz w:val="22"/>
          <w:szCs w:val="22"/>
        </w:rPr>
        <w:t xml:space="preserve">27 marca 2025 </w:t>
      </w:r>
      <w:r w:rsidR="000B3BD2" w:rsidRPr="00A447FD">
        <w:rPr>
          <w:rFonts w:ascii="Arial" w:hAnsi="Arial" w:cs="Arial"/>
          <w:b/>
          <w:sz w:val="22"/>
          <w:szCs w:val="22"/>
        </w:rPr>
        <w:t>r.</w:t>
      </w:r>
      <w:r w:rsidR="00081748" w:rsidRPr="00A447FD">
        <w:rPr>
          <w:rFonts w:ascii="Arial" w:hAnsi="Arial" w:cs="Arial"/>
          <w:b/>
          <w:sz w:val="22"/>
          <w:szCs w:val="22"/>
        </w:rPr>
        <w:t xml:space="preserve"> </w:t>
      </w:r>
    </w:p>
    <w:p w14:paraId="66396C34" w14:textId="77777777" w:rsidR="00BB2D07" w:rsidRPr="00A447FD" w:rsidRDefault="00BB2D07" w:rsidP="00A447FD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A447FD">
        <w:rPr>
          <w:rFonts w:ascii="Arial" w:hAnsi="Arial" w:cs="Arial"/>
          <w:sz w:val="22"/>
          <w:szCs w:val="22"/>
          <w:lang w:val="x-none" w:eastAsia="x-none"/>
        </w:rPr>
        <w:t>Zaopiniowanie projektu uchwały</w:t>
      </w:r>
      <w:r w:rsidRPr="00A447FD">
        <w:rPr>
          <w:rFonts w:ascii="Arial" w:hAnsi="Arial" w:cs="Arial"/>
          <w:sz w:val="22"/>
          <w:szCs w:val="22"/>
        </w:rPr>
        <w:t xml:space="preserve"> Rady Powiatu w Lublinie</w:t>
      </w:r>
      <w:r w:rsidRPr="00A447FD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A447FD">
        <w:rPr>
          <w:rFonts w:ascii="Arial" w:hAnsi="Arial" w:cs="Arial"/>
          <w:sz w:val="22"/>
          <w:szCs w:val="22"/>
        </w:rPr>
        <w:t>w sprawie określenia zadań                 z zakresu rehabilitacji społecznej  i zawodowej oraz wysokości środków PFRON przeznaczonych na te zadania w roku 2025.</w:t>
      </w:r>
    </w:p>
    <w:p w14:paraId="43F8EC92" w14:textId="77777777" w:rsidR="00BB2D07" w:rsidRPr="00A447FD" w:rsidRDefault="00BB2D07" w:rsidP="00A447FD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A447FD">
        <w:rPr>
          <w:rFonts w:ascii="Arial" w:hAnsi="Arial" w:cs="Arial"/>
          <w:sz w:val="22"/>
          <w:szCs w:val="22"/>
          <w:lang w:val="x-none" w:eastAsia="x-none"/>
        </w:rPr>
        <w:t>Zaopiniowanie projektu uchwały</w:t>
      </w:r>
      <w:r w:rsidRPr="00A447FD">
        <w:rPr>
          <w:rFonts w:ascii="Arial" w:hAnsi="Arial" w:cs="Arial"/>
          <w:sz w:val="22"/>
          <w:szCs w:val="22"/>
        </w:rPr>
        <w:t xml:space="preserve"> Rady Powiatu w Lublinie</w:t>
      </w:r>
      <w:r w:rsidRPr="00A447FD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A447FD">
        <w:rPr>
          <w:rFonts w:ascii="Arial" w:hAnsi="Arial" w:cs="Arial"/>
          <w:sz w:val="22"/>
          <w:szCs w:val="22"/>
        </w:rPr>
        <w:t xml:space="preserve">w sprawie </w:t>
      </w:r>
      <w:r w:rsidRPr="00A447FD">
        <w:rPr>
          <w:rFonts w:ascii="Arial" w:hAnsi="Arial" w:cs="Arial"/>
          <w:bCs/>
          <w:sz w:val="22"/>
          <w:szCs w:val="22"/>
        </w:rPr>
        <w:t xml:space="preserve">wyznaczenia przedstawiciela podmiotu tworzącego do składu komisji konkursowej na stanowisko </w:t>
      </w:r>
      <w:bookmarkStart w:id="0" w:name="_Hlk536698560"/>
      <w:r w:rsidRPr="00A447FD">
        <w:rPr>
          <w:rFonts w:ascii="Arial" w:hAnsi="Arial" w:cs="Arial"/>
          <w:bCs/>
          <w:sz w:val="22"/>
          <w:szCs w:val="22"/>
        </w:rPr>
        <w:t xml:space="preserve">Zastępcy Dyrektora ds. Opieki Zdrowotnej Samodzielnego Publicznego Zakładu Opieki Zdrowotnej Nr 1 w </w:t>
      </w:r>
      <w:bookmarkEnd w:id="0"/>
      <w:r w:rsidRPr="00A447FD">
        <w:rPr>
          <w:rFonts w:ascii="Arial" w:hAnsi="Arial" w:cs="Arial"/>
          <w:bCs/>
          <w:sz w:val="22"/>
          <w:szCs w:val="22"/>
        </w:rPr>
        <w:t>Bełżycach.</w:t>
      </w:r>
    </w:p>
    <w:p w14:paraId="1E382AF0" w14:textId="77777777" w:rsidR="003E5CEC" w:rsidRPr="00A447FD" w:rsidRDefault="003E5CEC" w:rsidP="00A447FD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3C700454" w14:textId="5E0F928F" w:rsidR="00605978" w:rsidRPr="00A447FD" w:rsidRDefault="000B3BD2" w:rsidP="00A447FD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 xml:space="preserve">IV posiedzenie Komisji </w:t>
      </w:r>
      <w:r w:rsidR="00287DB7" w:rsidRPr="00A447FD">
        <w:rPr>
          <w:rFonts w:ascii="Arial" w:hAnsi="Arial" w:cs="Arial"/>
          <w:b/>
          <w:sz w:val="22"/>
          <w:szCs w:val="22"/>
        </w:rPr>
        <w:t>–</w:t>
      </w:r>
      <w:r w:rsidRPr="00A447FD">
        <w:rPr>
          <w:rFonts w:ascii="Arial" w:hAnsi="Arial" w:cs="Arial"/>
          <w:b/>
          <w:sz w:val="22"/>
          <w:szCs w:val="22"/>
        </w:rPr>
        <w:t xml:space="preserve"> </w:t>
      </w:r>
      <w:r w:rsidR="00BB2D07" w:rsidRPr="00A447FD">
        <w:rPr>
          <w:rFonts w:ascii="Arial" w:hAnsi="Arial" w:cs="Arial"/>
          <w:b/>
          <w:sz w:val="22"/>
          <w:szCs w:val="22"/>
        </w:rPr>
        <w:t>29 maja 2025</w:t>
      </w:r>
      <w:r w:rsidR="00B7789F" w:rsidRPr="00A447FD">
        <w:rPr>
          <w:rFonts w:ascii="Arial" w:hAnsi="Arial" w:cs="Arial"/>
          <w:b/>
          <w:sz w:val="22"/>
          <w:szCs w:val="22"/>
        </w:rPr>
        <w:t xml:space="preserve"> </w:t>
      </w:r>
      <w:r w:rsidRPr="00A447FD">
        <w:rPr>
          <w:rFonts w:ascii="Arial" w:hAnsi="Arial" w:cs="Arial"/>
          <w:b/>
          <w:sz w:val="22"/>
          <w:szCs w:val="22"/>
        </w:rPr>
        <w:t>r</w:t>
      </w:r>
      <w:r w:rsidRPr="00A447FD">
        <w:rPr>
          <w:rFonts w:ascii="Arial" w:hAnsi="Arial" w:cs="Arial"/>
          <w:sz w:val="22"/>
          <w:szCs w:val="22"/>
        </w:rPr>
        <w:t>.</w:t>
      </w:r>
    </w:p>
    <w:p w14:paraId="167662E0" w14:textId="77777777" w:rsidR="00BB2D07" w:rsidRPr="00A447FD" w:rsidRDefault="00BB2D07" w:rsidP="00A447FD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A447FD">
        <w:rPr>
          <w:rFonts w:ascii="Arial" w:hAnsi="Arial" w:cs="Arial"/>
          <w:sz w:val="22"/>
          <w:szCs w:val="22"/>
          <w:lang w:val="x-none" w:eastAsia="x-none"/>
        </w:rPr>
        <w:t>Zaopiniowanie projektu uchwały</w:t>
      </w:r>
      <w:r w:rsidRPr="00A447FD">
        <w:rPr>
          <w:rFonts w:ascii="Arial" w:hAnsi="Arial" w:cs="Arial"/>
          <w:sz w:val="22"/>
          <w:szCs w:val="22"/>
        </w:rPr>
        <w:t xml:space="preserve"> Rady Powiatu w Lublinie</w:t>
      </w:r>
      <w:r w:rsidRPr="00A447FD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A447FD">
        <w:rPr>
          <w:rFonts w:ascii="Arial" w:hAnsi="Arial" w:cs="Arial"/>
          <w:sz w:val="22"/>
          <w:szCs w:val="22"/>
        </w:rPr>
        <w:t>w sprawie zatwierdzenia rocznego sprawozdania finansowego za rok 2024 Samodzielnego Publicznego Zakładu Opieki Zdrowotnej Nr 1 w Bełżycach.</w:t>
      </w:r>
    </w:p>
    <w:p w14:paraId="56BBE691" w14:textId="77777777" w:rsidR="00BB2D07" w:rsidRPr="00A447FD" w:rsidRDefault="00BB2D07" w:rsidP="00A447FD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A447FD">
        <w:rPr>
          <w:rFonts w:ascii="Arial" w:hAnsi="Arial" w:cs="Arial"/>
          <w:sz w:val="22"/>
          <w:szCs w:val="22"/>
          <w:lang w:val="x-none" w:eastAsia="x-none"/>
        </w:rPr>
        <w:t>Zaopiniowanie projektu uchwały</w:t>
      </w:r>
      <w:r w:rsidRPr="00A447FD">
        <w:rPr>
          <w:rFonts w:ascii="Arial" w:hAnsi="Arial" w:cs="Arial"/>
          <w:sz w:val="22"/>
          <w:szCs w:val="22"/>
        </w:rPr>
        <w:t xml:space="preserve"> Rady Powiatu w Lublinie</w:t>
      </w:r>
      <w:r w:rsidRPr="00A447FD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A447FD">
        <w:rPr>
          <w:rFonts w:ascii="Arial" w:hAnsi="Arial" w:cs="Arial"/>
          <w:sz w:val="22"/>
          <w:szCs w:val="22"/>
        </w:rPr>
        <w:t>w sprawie zatwierdzenia rocznego sprawozdania finansowego za rok 2024 Samodzielnego Publicznego Zakładu Opieki Zdrowotnej w Bychawie.</w:t>
      </w:r>
    </w:p>
    <w:p w14:paraId="0189358D" w14:textId="77777777" w:rsidR="00BB2D07" w:rsidRPr="00A447FD" w:rsidRDefault="00BB2D07" w:rsidP="00A447FD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A447FD">
        <w:rPr>
          <w:rFonts w:ascii="Arial" w:hAnsi="Arial" w:cs="Arial"/>
          <w:sz w:val="22"/>
          <w:szCs w:val="22"/>
          <w:lang w:val="x-none" w:eastAsia="x-none"/>
        </w:rPr>
        <w:lastRenderedPageBreak/>
        <w:t>Zaopiniowanie projektu uchwały</w:t>
      </w:r>
      <w:r w:rsidRPr="00A447FD">
        <w:rPr>
          <w:rFonts w:ascii="Arial" w:hAnsi="Arial" w:cs="Arial"/>
          <w:sz w:val="22"/>
          <w:szCs w:val="22"/>
        </w:rPr>
        <w:t xml:space="preserve"> Rady Powiatu w Lublinie</w:t>
      </w:r>
      <w:r w:rsidRPr="00A447FD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A447FD">
        <w:rPr>
          <w:rFonts w:ascii="Arial" w:hAnsi="Arial" w:cs="Arial"/>
          <w:bCs/>
          <w:sz w:val="22"/>
          <w:szCs w:val="22"/>
        </w:rPr>
        <w:t>zmieniającego uchwałę                     w sprawie określenia zadań z zakresu rehabilitacji społecznej i zawodowej oraz wysokości środków PFRON przeznaczonych na te zadania w roku 2025.</w:t>
      </w:r>
    </w:p>
    <w:p w14:paraId="7BC7317E" w14:textId="40FAD644" w:rsidR="0046316D" w:rsidRPr="00A447FD" w:rsidRDefault="005F6609" w:rsidP="00A447FD">
      <w:pPr>
        <w:pStyle w:val="Tekstpodstawowy"/>
        <w:spacing w:line="360" w:lineRule="auto"/>
        <w:ind w:left="709" w:hanging="283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sz w:val="22"/>
          <w:szCs w:val="22"/>
        </w:rPr>
        <w:t xml:space="preserve"> </w:t>
      </w:r>
    </w:p>
    <w:p w14:paraId="0E4A0B50" w14:textId="20150E53" w:rsidR="004D42E5" w:rsidRPr="00A447FD" w:rsidRDefault="0046316D" w:rsidP="00A447FD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 xml:space="preserve">V posiedzenia Komisji – </w:t>
      </w:r>
      <w:r w:rsidR="00110AF3" w:rsidRPr="00A447FD">
        <w:rPr>
          <w:rFonts w:ascii="Arial" w:hAnsi="Arial" w:cs="Arial"/>
          <w:b/>
          <w:sz w:val="22"/>
          <w:szCs w:val="22"/>
        </w:rPr>
        <w:t>24 czerwca 2025</w:t>
      </w:r>
      <w:r w:rsidRPr="00A447FD">
        <w:rPr>
          <w:rFonts w:ascii="Arial" w:hAnsi="Arial" w:cs="Arial"/>
          <w:b/>
          <w:sz w:val="22"/>
          <w:szCs w:val="22"/>
        </w:rPr>
        <w:t xml:space="preserve"> r. </w:t>
      </w:r>
      <w:r w:rsidR="004D42E5" w:rsidRPr="00A447FD">
        <w:rPr>
          <w:rFonts w:ascii="Arial" w:hAnsi="Arial" w:cs="Arial"/>
          <w:b/>
          <w:sz w:val="22"/>
          <w:szCs w:val="22"/>
        </w:rPr>
        <w:t>(posiedzenie wyjazdowe)</w:t>
      </w:r>
    </w:p>
    <w:p w14:paraId="7D4995E8" w14:textId="77777777" w:rsidR="00110AF3" w:rsidRPr="00A447FD" w:rsidRDefault="00110AF3" w:rsidP="00A447FD">
      <w:pPr>
        <w:pStyle w:val="Tekstpodstawowy"/>
        <w:numPr>
          <w:ilvl w:val="0"/>
          <w:numId w:val="48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A447FD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r w:rsidRPr="00A447FD">
        <w:rPr>
          <w:rFonts w:ascii="Arial" w:hAnsi="Arial" w:cs="Arial"/>
          <w:bCs/>
          <w:sz w:val="22"/>
          <w:szCs w:val="22"/>
        </w:rPr>
        <w:t xml:space="preserve">nadania Statutu Powiatowemu Urzędowi Pracy w Lublinie. </w:t>
      </w:r>
    </w:p>
    <w:p w14:paraId="0B08DF1E" w14:textId="77777777" w:rsidR="00110AF3" w:rsidRPr="00A447FD" w:rsidRDefault="00110AF3" w:rsidP="00A447FD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A447FD">
        <w:rPr>
          <w:rFonts w:ascii="Arial" w:hAnsi="Arial" w:cs="Arial"/>
          <w:sz w:val="22"/>
          <w:szCs w:val="22"/>
          <w:lang w:val="x-none" w:eastAsia="x-none"/>
        </w:rPr>
        <w:t>Zapoznanie się z funkcjonowaniem Specjalnego Ośrodka Szkolno-Wychowawczego                 w Załuczu.</w:t>
      </w:r>
    </w:p>
    <w:p w14:paraId="4271F020" w14:textId="77777777" w:rsidR="00287DB7" w:rsidRPr="00A447FD" w:rsidRDefault="00287DB7" w:rsidP="00A447FD">
      <w:pPr>
        <w:tabs>
          <w:tab w:val="left" w:pos="1260"/>
        </w:tabs>
        <w:suppressAutoHyphens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754F74A" w14:textId="0822172A" w:rsidR="00195729" w:rsidRPr="00A447FD" w:rsidRDefault="000B3BD2" w:rsidP="00A447FD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>V</w:t>
      </w:r>
      <w:r w:rsidR="0046316D" w:rsidRPr="00A447FD">
        <w:rPr>
          <w:rFonts w:ascii="Arial" w:hAnsi="Arial" w:cs="Arial"/>
          <w:b/>
          <w:sz w:val="22"/>
          <w:szCs w:val="22"/>
        </w:rPr>
        <w:t>I</w:t>
      </w:r>
      <w:r w:rsidRPr="00A447FD">
        <w:rPr>
          <w:rFonts w:ascii="Arial" w:hAnsi="Arial" w:cs="Arial"/>
          <w:b/>
          <w:sz w:val="22"/>
          <w:szCs w:val="22"/>
        </w:rPr>
        <w:t xml:space="preserve"> posiedzenia Komisji </w:t>
      </w:r>
      <w:r w:rsidR="003E5CEC" w:rsidRPr="00A447FD">
        <w:rPr>
          <w:rFonts w:ascii="Arial" w:hAnsi="Arial" w:cs="Arial"/>
          <w:b/>
          <w:sz w:val="22"/>
          <w:szCs w:val="22"/>
        </w:rPr>
        <w:t>–</w:t>
      </w:r>
      <w:r w:rsidRPr="00A447FD">
        <w:rPr>
          <w:rFonts w:ascii="Arial" w:hAnsi="Arial" w:cs="Arial"/>
          <w:b/>
          <w:sz w:val="22"/>
          <w:szCs w:val="22"/>
        </w:rPr>
        <w:t xml:space="preserve"> </w:t>
      </w:r>
      <w:r w:rsidR="00110AF3" w:rsidRPr="00A447FD">
        <w:rPr>
          <w:rFonts w:ascii="Arial" w:hAnsi="Arial" w:cs="Arial"/>
          <w:b/>
          <w:sz w:val="22"/>
          <w:szCs w:val="22"/>
        </w:rPr>
        <w:t>23 września 2025</w:t>
      </w:r>
      <w:r w:rsidR="00C40A96" w:rsidRPr="00A447FD">
        <w:rPr>
          <w:rFonts w:ascii="Arial" w:hAnsi="Arial" w:cs="Arial"/>
          <w:b/>
          <w:sz w:val="22"/>
          <w:szCs w:val="22"/>
        </w:rPr>
        <w:t xml:space="preserve"> r.</w:t>
      </w:r>
    </w:p>
    <w:p w14:paraId="1EDF6BCB" w14:textId="77777777" w:rsidR="00110AF3" w:rsidRPr="00A447FD" w:rsidRDefault="00110AF3" w:rsidP="00A447FD">
      <w:pPr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A447FD">
        <w:rPr>
          <w:rFonts w:ascii="Arial" w:hAnsi="Arial" w:cs="Arial"/>
          <w:sz w:val="22"/>
          <w:szCs w:val="22"/>
          <w:lang w:val="x-none" w:eastAsia="x-none"/>
        </w:rPr>
        <w:t>Zaopiniowanie projektu uchwały</w:t>
      </w:r>
      <w:r w:rsidRPr="00A447FD">
        <w:rPr>
          <w:rFonts w:ascii="Arial" w:hAnsi="Arial" w:cs="Arial"/>
          <w:sz w:val="22"/>
          <w:szCs w:val="22"/>
        </w:rPr>
        <w:t xml:space="preserve"> Rady Powiatu w Lublinie</w:t>
      </w:r>
      <w:r w:rsidRPr="00A447FD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A447FD">
        <w:rPr>
          <w:rFonts w:ascii="Arial" w:hAnsi="Arial" w:cs="Arial"/>
          <w:bCs/>
          <w:sz w:val="22"/>
          <w:szCs w:val="22"/>
        </w:rPr>
        <w:t>zmieniającego uchwałę                     w sprawie określenia zadań z zakresu rehabilitacji społecznej i zawodowej oraz wysokości środków PFRON przeznaczonych na te zadania w roku 2025.</w:t>
      </w:r>
    </w:p>
    <w:p w14:paraId="28AEDE4F" w14:textId="77777777" w:rsidR="00195729" w:rsidRPr="00A447FD" w:rsidRDefault="00195729" w:rsidP="00A447F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7933E7C" w14:textId="5D20D8F3" w:rsidR="000B3BD2" w:rsidRPr="00A447FD" w:rsidRDefault="000B3BD2" w:rsidP="00A447FD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>VI</w:t>
      </w:r>
      <w:r w:rsidR="0046316D" w:rsidRPr="00A447FD">
        <w:rPr>
          <w:rFonts w:ascii="Arial" w:hAnsi="Arial" w:cs="Arial"/>
          <w:b/>
          <w:sz w:val="22"/>
          <w:szCs w:val="22"/>
        </w:rPr>
        <w:t>I</w:t>
      </w:r>
      <w:r w:rsidRPr="00A447FD">
        <w:rPr>
          <w:rFonts w:ascii="Arial" w:hAnsi="Arial" w:cs="Arial"/>
          <w:b/>
          <w:sz w:val="22"/>
          <w:szCs w:val="22"/>
        </w:rPr>
        <w:t xml:space="preserve"> posiedzenie Komisji – </w:t>
      </w:r>
      <w:r w:rsidR="00110AF3" w:rsidRPr="00A447FD">
        <w:rPr>
          <w:rFonts w:ascii="Arial" w:hAnsi="Arial" w:cs="Arial"/>
          <w:b/>
          <w:sz w:val="22"/>
          <w:szCs w:val="22"/>
        </w:rPr>
        <w:t>27 listopada 2025</w:t>
      </w:r>
      <w:r w:rsidR="004773A8" w:rsidRPr="00A447FD">
        <w:rPr>
          <w:rFonts w:ascii="Arial" w:hAnsi="Arial" w:cs="Arial"/>
          <w:b/>
          <w:sz w:val="22"/>
          <w:szCs w:val="22"/>
        </w:rPr>
        <w:t xml:space="preserve"> r.</w:t>
      </w:r>
      <w:r w:rsidR="00636813" w:rsidRPr="00A447FD">
        <w:rPr>
          <w:rFonts w:ascii="Arial" w:hAnsi="Arial" w:cs="Arial"/>
          <w:b/>
          <w:sz w:val="22"/>
          <w:szCs w:val="22"/>
        </w:rPr>
        <w:t xml:space="preserve"> </w:t>
      </w:r>
    </w:p>
    <w:p w14:paraId="502FD631" w14:textId="77777777" w:rsidR="00110AF3" w:rsidRPr="00A447FD" w:rsidRDefault="00110AF3" w:rsidP="00A447FD">
      <w:pPr>
        <w:pStyle w:val="Tekstpodstawowy"/>
        <w:numPr>
          <w:ilvl w:val="0"/>
          <w:numId w:val="50"/>
        </w:numPr>
        <w:spacing w:line="360" w:lineRule="auto"/>
        <w:rPr>
          <w:rFonts w:ascii="Arial" w:hAnsi="Arial" w:cs="Arial"/>
          <w:sz w:val="22"/>
          <w:szCs w:val="22"/>
        </w:rPr>
      </w:pPr>
      <w:r w:rsidRPr="00A447FD">
        <w:rPr>
          <w:rFonts w:ascii="Arial" w:hAnsi="Arial" w:cs="Arial"/>
          <w:sz w:val="22"/>
          <w:szCs w:val="22"/>
        </w:rPr>
        <w:t>Wybór Przewodniczącego i Wiceprzewodniczącego Komisji.</w:t>
      </w:r>
    </w:p>
    <w:p w14:paraId="5638EF90" w14:textId="77777777" w:rsidR="00110AF3" w:rsidRPr="00A447FD" w:rsidRDefault="00110AF3" w:rsidP="00A447FD">
      <w:pPr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A447FD">
        <w:rPr>
          <w:rFonts w:ascii="Arial" w:hAnsi="Arial" w:cs="Arial"/>
          <w:sz w:val="22"/>
          <w:szCs w:val="22"/>
          <w:lang w:val="x-none" w:eastAsia="x-none"/>
        </w:rPr>
        <w:t>Zaopiniowanie projektu uchwały</w:t>
      </w:r>
      <w:r w:rsidRPr="00A447FD">
        <w:rPr>
          <w:rFonts w:ascii="Arial" w:hAnsi="Arial" w:cs="Arial"/>
          <w:sz w:val="22"/>
          <w:szCs w:val="22"/>
        </w:rPr>
        <w:t xml:space="preserve"> Rady Powiatu w Lublinie</w:t>
      </w:r>
      <w:r w:rsidRPr="00A447FD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A447FD">
        <w:rPr>
          <w:rFonts w:ascii="Arial" w:hAnsi="Arial" w:cs="Arial"/>
          <w:bCs/>
          <w:sz w:val="22"/>
          <w:szCs w:val="22"/>
        </w:rPr>
        <w:t>zmieniającego uchwałę                     w sprawie określenia zadań z zakresu rehabilitacji społecznej i zawodowej oraz wysokości środków PFRON przeznaczonych na te zadania w roku 2025.</w:t>
      </w:r>
    </w:p>
    <w:p w14:paraId="2E74768C" w14:textId="77777777" w:rsidR="0046316D" w:rsidRPr="00A447FD" w:rsidRDefault="0046316D" w:rsidP="00A447F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5AA060C" w14:textId="1545F166" w:rsidR="0046316D" w:rsidRPr="00A447FD" w:rsidRDefault="0046316D" w:rsidP="00A447FD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 xml:space="preserve">VIII posiedzenie Komisji – </w:t>
      </w:r>
      <w:r w:rsidR="00C40A96" w:rsidRPr="00A447FD">
        <w:rPr>
          <w:rFonts w:ascii="Arial" w:hAnsi="Arial" w:cs="Arial"/>
          <w:b/>
          <w:sz w:val="22"/>
          <w:szCs w:val="22"/>
        </w:rPr>
        <w:t xml:space="preserve">2 </w:t>
      </w:r>
      <w:r w:rsidRPr="00A447FD">
        <w:rPr>
          <w:rFonts w:ascii="Arial" w:hAnsi="Arial" w:cs="Arial"/>
          <w:b/>
          <w:sz w:val="22"/>
          <w:szCs w:val="22"/>
        </w:rPr>
        <w:t>grudnia 202</w:t>
      </w:r>
      <w:r w:rsidR="00110AF3" w:rsidRPr="00A447FD">
        <w:rPr>
          <w:rFonts w:ascii="Arial" w:hAnsi="Arial" w:cs="Arial"/>
          <w:b/>
          <w:sz w:val="22"/>
          <w:szCs w:val="22"/>
        </w:rPr>
        <w:t>5</w:t>
      </w:r>
      <w:r w:rsidR="00C40A96" w:rsidRPr="00A447FD">
        <w:rPr>
          <w:rFonts w:ascii="Arial" w:hAnsi="Arial" w:cs="Arial"/>
          <w:b/>
          <w:sz w:val="22"/>
          <w:szCs w:val="22"/>
        </w:rPr>
        <w:t xml:space="preserve"> </w:t>
      </w:r>
      <w:r w:rsidRPr="00A447FD">
        <w:rPr>
          <w:rFonts w:ascii="Arial" w:hAnsi="Arial" w:cs="Arial"/>
          <w:b/>
          <w:sz w:val="22"/>
          <w:szCs w:val="22"/>
        </w:rPr>
        <w:t>r.</w:t>
      </w:r>
    </w:p>
    <w:p w14:paraId="4839479B" w14:textId="77777777" w:rsidR="00110AF3" w:rsidRPr="00A447FD" w:rsidRDefault="00110AF3" w:rsidP="00A447FD">
      <w:pPr>
        <w:pStyle w:val="Tekstpodstawowy"/>
        <w:numPr>
          <w:ilvl w:val="0"/>
          <w:numId w:val="51"/>
        </w:numPr>
        <w:spacing w:line="360" w:lineRule="auto"/>
        <w:rPr>
          <w:rFonts w:ascii="Arial" w:hAnsi="Arial" w:cs="Arial"/>
          <w:sz w:val="22"/>
          <w:szCs w:val="22"/>
        </w:rPr>
      </w:pPr>
      <w:r w:rsidRPr="00A447FD">
        <w:rPr>
          <w:rFonts w:ascii="Arial" w:hAnsi="Arial" w:cs="Arial"/>
          <w:sz w:val="22"/>
          <w:szCs w:val="22"/>
        </w:rPr>
        <w:t>Zaopiniowanie projektu uchwały Rady Powiatu w Lublinie w sprawie Wieloletniej Prognozy Finansowej Powiatu Lubelskiego.</w:t>
      </w:r>
    </w:p>
    <w:p w14:paraId="587CD495" w14:textId="77777777" w:rsidR="00110AF3" w:rsidRPr="00A447FD" w:rsidRDefault="00110AF3" w:rsidP="00A447FD">
      <w:pPr>
        <w:pStyle w:val="Tekstpodstawowy"/>
        <w:numPr>
          <w:ilvl w:val="0"/>
          <w:numId w:val="51"/>
        </w:numPr>
        <w:spacing w:line="360" w:lineRule="auto"/>
        <w:rPr>
          <w:rFonts w:ascii="Arial" w:hAnsi="Arial" w:cs="Arial"/>
          <w:sz w:val="22"/>
          <w:szCs w:val="22"/>
        </w:rPr>
      </w:pPr>
      <w:r w:rsidRPr="00A447FD">
        <w:rPr>
          <w:rFonts w:ascii="Arial" w:hAnsi="Arial" w:cs="Arial"/>
          <w:sz w:val="22"/>
          <w:szCs w:val="22"/>
        </w:rPr>
        <w:t>Zaopiniowanie projektu uchwały Rady Powiatu w Lublinie w sprawie uchwalenia budżetu powiatu na rok 2026.</w:t>
      </w:r>
    </w:p>
    <w:p w14:paraId="40AC630E" w14:textId="77777777" w:rsidR="00A447FD" w:rsidRPr="00A447FD" w:rsidRDefault="00A447FD" w:rsidP="00A447FD">
      <w:pPr>
        <w:spacing w:line="360" w:lineRule="auto"/>
        <w:ind w:left="426"/>
        <w:rPr>
          <w:rFonts w:ascii="Arial" w:hAnsi="Arial" w:cs="Arial"/>
          <w:b/>
          <w:sz w:val="22"/>
          <w:szCs w:val="22"/>
        </w:rPr>
      </w:pPr>
    </w:p>
    <w:p w14:paraId="547A60E7" w14:textId="10989631" w:rsidR="00110AF3" w:rsidRPr="00A447FD" w:rsidRDefault="00110AF3" w:rsidP="00A447FD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A447FD">
        <w:rPr>
          <w:rFonts w:ascii="Arial" w:hAnsi="Arial" w:cs="Arial"/>
          <w:b/>
          <w:sz w:val="22"/>
          <w:szCs w:val="22"/>
        </w:rPr>
        <w:t>IX posiedzenie Komisji – 8 grudnia 2025 r. (posiedzenie wyjazdowe)</w:t>
      </w:r>
    </w:p>
    <w:p w14:paraId="68BB9B7B" w14:textId="47AF4376" w:rsidR="00110AF3" w:rsidRPr="00A447FD" w:rsidRDefault="00110AF3" w:rsidP="00A447FD">
      <w:pPr>
        <w:pStyle w:val="Tekstpodstawowy"/>
        <w:numPr>
          <w:ilvl w:val="0"/>
          <w:numId w:val="53"/>
        </w:numPr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A447FD">
        <w:rPr>
          <w:rFonts w:ascii="Arial" w:hAnsi="Arial" w:cs="Arial"/>
          <w:sz w:val="22"/>
          <w:szCs w:val="22"/>
        </w:rPr>
        <w:t>Zapoznanie się z funkcjonowaniem Specjalnego Ośrodka Szkolno-Wychowawczego              w Bystrzycy</w:t>
      </w:r>
      <w:r w:rsidR="00CB13B6">
        <w:rPr>
          <w:rFonts w:ascii="Arial" w:hAnsi="Arial" w:cs="Arial"/>
          <w:sz w:val="22"/>
          <w:szCs w:val="22"/>
        </w:rPr>
        <w:t>.</w:t>
      </w:r>
    </w:p>
    <w:p w14:paraId="0BF2012F" w14:textId="77777777" w:rsidR="0046316D" w:rsidRDefault="0046316D" w:rsidP="00A447FD">
      <w:pPr>
        <w:spacing w:line="360" w:lineRule="auto"/>
        <w:ind w:left="5670"/>
        <w:jc w:val="center"/>
        <w:rPr>
          <w:rFonts w:ascii="Arial" w:hAnsi="Arial" w:cs="Arial"/>
          <w:b/>
          <w:sz w:val="22"/>
          <w:szCs w:val="22"/>
        </w:rPr>
      </w:pPr>
    </w:p>
    <w:p w14:paraId="1117D07B" w14:textId="77777777" w:rsidR="00A447FD" w:rsidRPr="00A447FD" w:rsidRDefault="00A447FD" w:rsidP="00A447FD">
      <w:pPr>
        <w:spacing w:line="360" w:lineRule="auto"/>
        <w:ind w:left="5670"/>
        <w:jc w:val="center"/>
        <w:rPr>
          <w:rFonts w:ascii="Arial" w:hAnsi="Arial" w:cs="Arial"/>
          <w:b/>
          <w:sz w:val="22"/>
          <w:szCs w:val="22"/>
        </w:rPr>
      </w:pPr>
    </w:p>
    <w:p w14:paraId="5637B536" w14:textId="33BA81DB" w:rsidR="000B3BD2" w:rsidRPr="00A447FD" w:rsidRDefault="000B3BD2" w:rsidP="00614835">
      <w:pPr>
        <w:tabs>
          <w:tab w:val="left" w:pos="6270"/>
        </w:tabs>
        <w:spacing w:line="276" w:lineRule="auto"/>
        <w:ind w:left="5670"/>
        <w:jc w:val="center"/>
        <w:rPr>
          <w:rFonts w:ascii="Arial" w:hAnsi="Arial" w:cs="Arial"/>
          <w:b/>
          <w:i/>
          <w:sz w:val="22"/>
          <w:szCs w:val="22"/>
        </w:rPr>
      </w:pPr>
      <w:r w:rsidRPr="00A447FD">
        <w:rPr>
          <w:rFonts w:ascii="Arial" w:hAnsi="Arial" w:cs="Arial"/>
          <w:b/>
          <w:i/>
          <w:sz w:val="22"/>
          <w:szCs w:val="22"/>
        </w:rPr>
        <w:t>Przewodniczą</w:t>
      </w:r>
      <w:r w:rsidR="006F4B62" w:rsidRPr="00A447FD">
        <w:rPr>
          <w:rFonts w:ascii="Arial" w:hAnsi="Arial" w:cs="Arial"/>
          <w:b/>
          <w:i/>
          <w:sz w:val="22"/>
          <w:szCs w:val="22"/>
        </w:rPr>
        <w:t>c</w:t>
      </w:r>
      <w:r w:rsidR="00110AF3" w:rsidRPr="00A447FD">
        <w:rPr>
          <w:rFonts w:ascii="Arial" w:hAnsi="Arial" w:cs="Arial"/>
          <w:b/>
          <w:i/>
          <w:sz w:val="22"/>
          <w:szCs w:val="22"/>
        </w:rPr>
        <w:t>y</w:t>
      </w:r>
      <w:r w:rsidRPr="00A447FD">
        <w:rPr>
          <w:rFonts w:ascii="Arial" w:hAnsi="Arial" w:cs="Arial"/>
          <w:b/>
          <w:i/>
          <w:sz w:val="22"/>
          <w:szCs w:val="22"/>
        </w:rPr>
        <w:t xml:space="preserve"> Komisji</w:t>
      </w:r>
    </w:p>
    <w:p w14:paraId="45344B46" w14:textId="77777777" w:rsidR="00614835" w:rsidRPr="00F605CD" w:rsidRDefault="00614835" w:rsidP="00614835">
      <w:pPr>
        <w:spacing w:line="276" w:lineRule="auto"/>
        <w:ind w:left="5664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-</w:t>
      </w:r>
    </w:p>
    <w:p w14:paraId="6EBDB78E" w14:textId="4FFDE003" w:rsidR="009C037C" w:rsidRPr="00A447FD" w:rsidRDefault="00110AF3" w:rsidP="00614835">
      <w:pPr>
        <w:tabs>
          <w:tab w:val="left" w:pos="6270"/>
        </w:tabs>
        <w:spacing w:line="276" w:lineRule="auto"/>
        <w:ind w:left="5670"/>
        <w:jc w:val="center"/>
        <w:rPr>
          <w:rFonts w:ascii="Arial" w:hAnsi="Arial" w:cs="Arial"/>
          <w:b/>
          <w:i/>
          <w:sz w:val="22"/>
          <w:szCs w:val="22"/>
        </w:rPr>
      </w:pPr>
      <w:r w:rsidRPr="00A447FD">
        <w:rPr>
          <w:rFonts w:ascii="Arial" w:hAnsi="Arial" w:cs="Arial"/>
          <w:b/>
          <w:i/>
          <w:sz w:val="22"/>
          <w:szCs w:val="22"/>
        </w:rPr>
        <w:t xml:space="preserve">Krzysztof </w:t>
      </w:r>
      <w:proofErr w:type="spellStart"/>
      <w:r w:rsidRPr="00A447FD">
        <w:rPr>
          <w:rFonts w:ascii="Arial" w:hAnsi="Arial" w:cs="Arial"/>
          <w:b/>
          <w:i/>
          <w:sz w:val="22"/>
          <w:szCs w:val="22"/>
        </w:rPr>
        <w:t>Chmielik</w:t>
      </w:r>
      <w:proofErr w:type="spellEnd"/>
    </w:p>
    <w:sectPr w:rsidR="009C037C" w:rsidRPr="00A447FD" w:rsidSect="00B7789F">
      <w:pgSz w:w="11906" w:h="16838" w:code="9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4F4"/>
    <w:multiLevelType w:val="hybridMultilevel"/>
    <w:tmpl w:val="A40CE86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A0CFC"/>
    <w:multiLevelType w:val="hybridMultilevel"/>
    <w:tmpl w:val="7C1E097A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C00A9"/>
    <w:multiLevelType w:val="hybridMultilevel"/>
    <w:tmpl w:val="17CAF5E2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F3196F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B0A48"/>
    <w:multiLevelType w:val="hybridMultilevel"/>
    <w:tmpl w:val="7C1E097A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9B0A78"/>
    <w:multiLevelType w:val="hybridMultilevel"/>
    <w:tmpl w:val="242893CC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F21B2"/>
    <w:multiLevelType w:val="hybridMultilevel"/>
    <w:tmpl w:val="E4B23750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44DD5"/>
    <w:multiLevelType w:val="hybridMultilevel"/>
    <w:tmpl w:val="7BD89576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C23ADE"/>
    <w:multiLevelType w:val="hybridMultilevel"/>
    <w:tmpl w:val="E026AABE"/>
    <w:lvl w:ilvl="0" w:tplc="D3A6237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6166D"/>
    <w:multiLevelType w:val="hybridMultilevel"/>
    <w:tmpl w:val="1A2A2C06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F5EB1"/>
    <w:multiLevelType w:val="hybridMultilevel"/>
    <w:tmpl w:val="7C1E097A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31AF0"/>
    <w:multiLevelType w:val="hybridMultilevel"/>
    <w:tmpl w:val="E4B23750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91507E"/>
    <w:multiLevelType w:val="hybridMultilevel"/>
    <w:tmpl w:val="7A6E4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70854"/>
    <w:multiLevelType w:val="hybridMultilevel"/>
    <w:tmpl w:val="242893CC"/>
    <w:lvl w:ilvl="0" w:tplc="8C26FB3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6D3411"/>
    <w:multiLevelType w:val="hybridMultilevel"/>
    <w:tmpl w:val="7C1E097A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A356A6"/>
    <w:multiLevelType w:val="hybridMultilevel"/>
    <w:tmpl w:val="A40CE86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C259BE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46000"/>
    <w:multiLevelType w:val="hybridMultilevel"/>
    <w:tmpl w:val="7794C54A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BB3412"/>
    <w:multiLevelType w:val="hybridMultilevel"/>
    <w:tmpl w:val="7BD89576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F7290"/>
    <w:multiLevelType w:val="hybridMultilevel"/>
    <w:tmpl w:val="E026AABE"/>
    <w:lvl w:ilvl="0" w:tplc="D3A6237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A7445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00A15"/>
    <w:multiLevelType w:val="hybridMultilevel"/>
    <w:tmpl w:val="E026AABE"/>
    <w:lvl w:ilvl="0" w:tplc="D3A6237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E424F9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D5B82"/>
    <w:multiLevelType w:val="hybridMultilevel"/>
    <w:tmpl w:val="7BD89576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C135C1"/>
    <w:multiLevelType w:val="hybridMultilevel"/>
    <w:tmpl w:val="E026AABE"/>
    <w:lvl w:ilvl="0" w:tplc="D3A6237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9F6897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BD5BA6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FD2B60"/>
    <w:multiLevelType w:val="hybridMultilevel"/>
    <w:tmpl w:val="A40CE86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D5E7DD1"/>
    <w:multiLevelType w:val="hybridMultilevel"/>
    <w:tmpl w:val="E026AABE"/>
    <w:lvl w:ilvl="0" w:tplc="D3A6237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6104F3"/>
    <w:multiLevelType w:val="hybridMultilevel"/>
    <w:tmpl w:val="7BD89576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DE060F"/>
    <w:multiLevelType w:val="hybridMultilevel"/>
    <w:tmpl w:val="E026AABE"/>
    <w:lvl w:ilvl="0" w:tplc="D3A6237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22F70"/>
    <w:multiLevelType w:val="hybridMultilevel"/>
    <w:tmpl w:val="E026AABE"/>
    <w:lvl w:ilvl="0" w:tplc="D3A6237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DC7F02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B468EA"/>
    <w:multiLevelType w:val="hybridMultilevel"/>
    <w:tmpl w:val="67D4967A"/>
    <w:lvl w:ilvl="0" w:tplc="FFFFFFF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423246F5"/>
    <w:multiLevelType w:val="hybridMultilevel"/>
    <w:tmpl w:val="71CC20F4"/>
    <w:lvl w:ilvl="0" w:tplc="965A6BA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2F60B54"/>
    <w:multiLevelType w:val="hybridMultilevel"/>
    <w:tmpl w:val="87CE4BB8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46029D"/>
    <w:multiLevelType w:val="hybridMultilevel"/>
    <w:tmpl w:val="02584E30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900C47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2027B0"/>
    <w:multiLevelType w:val="hybridMultilevel"/>
    <w:tmpl w:val="A40CE8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20138D8"/>
    <w:multiLevelType w:val="hybridMultilevel"/>
    <w:tmpl w:val="242893CC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4C7AF6"/>
    <w:multiLevelType w:val="hybridMultilevel"/>
    <w:tmpl w:val="1E4A6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65D67"/>
    <w:multiLevelType w:val="hybridMultilevel"/>
    <w:tmpl w:val="7BD89576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CA033D"/>
    <w:multiLevelType w:val="hybridMultilevel"/>
    <w:tmpl w:val="DDC8F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E877DB"/>
    <w:multiLevelType w:val="hybridMultilevel"/>
    <w:tmpl w:val="A7E802A2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49A2FD8"/>
    <w:multiLevelType w:val="hybridMultilevel"/>
    <w:tmpl w:val="F98619DE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7184C8E"/>
    <w:multiLevelType w:val="hybridMultilevel"/>
    <w:tmpl w:val="242893CC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D0475C"/>
    <w:multiLevelType w:val="hybridMultilevel"/>
    <w:tmpl w:val="7794C54A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1883141"/>
    <w:multiLevelType w:val="hybridMultilevel"/>
    <w:tmpl w:val="7BD89576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CB56FD"/>
    <w:multiLevelType w:val="hybridMultilevel"/>
    <w:tmpl w:val="7BD89576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E7333B"/>
    <w:multiLevelType w:val="hybridMultilevel"/>
    <w:tmpl w:val="555292AA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0" w15:restartNumberingAfterBreak="0">
    <w:nsid w:val="7C564484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899050082">
    <w:abstractNumId w:val="13"/>
  </w:num>
  <w:num w:numId="2" w16cid:durableId="1908834093">
    <w:abstractNumId w:val="31"/>
  </w:num>
  <w:num w:numId="3" w16cid:durableId="43331728">
    <w:abstractNumId w:val="12"/>
  </w:num>
  <w:num w:numId="4" w16cid:durableId="1225917195">
    <w:abstractNumId w:val="34"/>
  </w:num>
  <w:num w:numId="5" w16cid:durableId="1875577212">
    <w:abstractNumId w:val="21"/>
  </w:num>
  <w:num w:numId="6" w16cid:durableId="2059039144">
    <w:abstractNumId w:val="19"/>
  </w:num>
  <w:num w:numId="7" w16cid:durableId="1540362321">
    <w:abstractNumId w:val="28"/>
  </w:num>
  <w:num w:numId="8" w16cid:durableId="541408410">
    <w:abstractNumId w:val="24"/>
  </w:num>
  <w:num w:numId="9" w16cid:durableId="530923921">
    <w:abstractNumId w:val="8"/>
  </w:num>
  <w:num w:numId="10" w16cid:durableId="15111411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3363191">
    <w:abstractNumId w:val="30"/>
  </w:num>
  <w:num w:numId="12" w16cid:durableId="367485576">
    <w:abstractNumId w:val="42"/>
  </w:num>
  <w:num w:numId="13" w16cid:durableId="1574049348">
    <w:abstractNumId w:val="39"/>
  </w:num>
  <w:num w:numId="14" w16cid:durableId="403068907">
    <w:abstractNumId w:val="45"/>
  </w:num>
  <w:num w:numId="15" w16cid:durableId="1153328477">
    <w:abstractNumId w:val="5"/>
  </w:num>
  <w:num w:numId="16" w16cid:durableId="211313525">
    <w:abstractNumId w:val="44"/>
  </w:num>
  <w:num w:numId="17" w16cid:durableId="2014531226">
    <w:abstractNumId w:val="36"/>
  </w:num>
  <w:num w:numId="18" w16cid:durableId="467168414">
    <w:abstractNumId w:val="48"/>
  </w:num>
  <w:num w:numId="19" w16cid:durableId="45761030">
    <w:abstractNumId w:val="29"/>
  </w:num>
  <w:num w:numId="20" w16cid:durableId="920793349">
    <w:abstractNumId w:val="41"/>
  </w:num>
  <w:num w:numId="21" w16cid:durableId="1637952238">
    <w:abstractNumId w:val="18"/>
  </w:num>
  <w:num w:numId="22" w16cid:durableId="1758867093">
    <w:abstractNumId w:val="7"/>
  </w:num>
  <w:num w:numId="23" w16cid:durableId="1670524959">
    <w:abstractNumId w:val="46"/>
  </w:num>
  <w:num w:numId="24" w16cid:durableId="28143404">
    <w:abstractNumId w:val="17"/>
  </w:num>
  <w:num w:numId="25" w16cid:durableId="72244368">
    <w:abstractNumId w:val="6"/>
  </w:num>
  <w:num w:numId="26" w16cid:durableId="2066447212">
    <w:abstractNumId w:val="11"/>
  </w:num>
  <w:num w:numId="27" w16cid:durableId="418061520">
    <w:abstractNumId w:val="23"/>
  </w:num>
  <w:num w:numId="28" w16cid:durableId="1045760804">
    <w:abstractNumId w:val="47"/>
  </w:num>
  <w:num w:numId="29" w16cid:durableId="1730347723">
    <w:abstractNumId w:val="4"/>
  </w:num>
  <w:num w:numId="30" w16cid:durableId="1722055149">
    <w:abstractNumId w:val="35"/>
  </w:num>
  <w:num w:numId="31" w16cid:durableId="1204293394">
    <w:abstractNumId w:val="10"/>
  </w:num>
  <w:num w:numId="32" w16cid:durableId="131337544">
    <w:abstractNumId w:val="33"/>
  </w:num>
  <w:num w:numId="33" w16cid:durableId="1488740358">
    <w:abstractNumId w:val="9"/>
  </w:num>
  <w:num w:numId="34" w16cid:durableId="121660713">
    <w:abstractNumId w:val="14"/>
  </w:num>
  <w:num w:numId="35" w16cid:durableId="40248580">
    <w:abstractNumId w:val="1"/>
  </w:num>
  <w:num w:numId="36" w16cid:durableId="104394820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703843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34142165">
    <w:abstractNumId w:val="40"/>
  </w:num>
  <w:num w:numId="39" w16cid:durableId="1082996026">
    <w:abstractNumId w:val="26"/>
  </w:num>
  <w:num w:numId="40" w16cid:durableId="824320773">
    <w:abstractNumId w:val="37"/>
  </w:num>
  <w:num w:numId="41" w16cid:durableId="1120994065">
    <w:abstractNumId w:val="38"/>
  </w:num>
  <w:num w:numId="42" w16cid:durableId="1646280293">
    <w:abstractNumId w:val="3"/>
  </w:num>
  <w:num w:numId="43" w16cid:durableId="1163277667">
    <w:abstractNumId w:val="27"/>
  </w:num>
  <w:num w:numId="44" w16cid:durableId="1755206997">
    <w:abstractNumId w:val="15"/>
  </w:num>
  <w:num w:numId="45" w16cid:durableId="652217588">
    <w:abstractNumId w:val="25"/>
  </w:num>
  <w:num w:numId="46" w16cid:durableId="1741557298">
    <w:abstractNumId w:val="0"/>
  </w:num>
  <w:num w:numId="47" w16cid:durableId="808865099">
    <w:abstractNumId w:val="22"/>
  </w:num>
  <w:num w:numId="48" w16cid:durableId="1069500809">
    <w:abstractNumId w:val="20"/>
  </w:num>
  <w:num w:numId="49" w16cid:durableId="701517077">
    <w:abstractNumId w:val="16"/>
  </w:num>
  <w:num w:numId="50" w16cid:durableId="826870974">
    <w:abstractNumId w:val="32"/>
  </w:num>
  <w:num w:numId="51" w16cid:durableId="954171336">
    <w:abstractNumId w:val="50"/>
  </w:num>
  <w:num w:numId="52" w16cid:durableId="1474174971">
    <w:abstractNumId w:val="2"/>
  </w:num>
  <w:num w:numId="53" w16cid:durableId="1772435268">
    <w:abstractNumId w:val="4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D2"/>
    <w:rsid w:val="00011B45"/>
    <w:rsid w:val="00025DE1"/>
    <w:rsid w:val="00040C0D"/>
    <w:rsid w:val="00041F58"/>
    <w:rsid w:val="000653ED"/>
    <w:rsid w:val="00081748"/>
    <w:rsid w:val="0009594E"/>
    <w:rsid w:val="000B09FA"/>
    <w:rsid w:val="000B3BD2"/>
    <w:rsid w:val="000E0E19"/>
    <w:rsid w:val="001009E7"/>
    <w:rsid w:val="0010138E"/>
    <w:rsid w:val="00103844"/>
    <w:rsid w:val="001059BD"/>
    <w:rsid w:val="00110AF3"/>
    <w:rsid w:val="00131689"/>
    <w:rsid w:val="0013429A"/>
    <w:rsid w:val="00152B04"/>
    <w:rsid w:val="00195729"/>
    <w:rsid w:val="001D7726"/>
    <w:rsid w:val="001E7BCD"/>
    <w:rsid w:val="001F081A"/>
    <w:rsid w:val="001F52EC"/>
    <w:rsid w:val="002347BB"/>
    <w:rsid w:val="00236402"/>
    <w:rsid w:val="00236E35"/>
    <w:rsid w:val="002523C9"/>
    <w:rsid w:val="00287DB7"/>
    <w:rsid w:val="002D473E"/>
    <w:rsid w:val="002F1FE2"/>
    <w:rsid w:val="00347512"/>
    <w:rsid w:val="003A55F1"/>
    <w:rsid w:val="003E5CEC"/>
    <w:rsid w:val="004143FF"/>
    <w:rsid w:val="004369DF"/>
    <w:rsid w:val="00441E37"/>
    <w:rsid w:val="0046316D"/>
    <w:rsid w:val="004773A8"/>
    <w:rsid w:val="00482EED"/>
    <w:rsid w:val="004831F3"/>
    <w:rsid w:val="004D42E5"/>
    <w:rsid w:val="004E7DC6"/>
    <w:rsid w:val="00532603"/>
    <w:rsid w:val="005728D6"/>
    <w:rsid w:val="00573114"/>
    <w:rsid w:val="005B5087"/>
    <w:rsid w:val="005C5DD1"/>
    <w:rsid w:val="005D728B"/>
    <w:rsid w:val="005F6609"/>
    <w:rsid w:val="00605978"/>
    <w:rsid w:val="006133A7"/>
    <w:rsid w:val="00614835"/>
    <w:rsid w:val="00636813"/>
    <w:rsid w:val="006457B9"/>
    <w:rsid w:val="00663384"/>
    <w:rsid w:val="006A2740"/>
    <w:rsid w:val="006F4B62"/>
    <w:rsid w:val="00704194"/>
    <w:rsid w:val="00705323"/>
    <w:rsid w:val="00721078"/>
    <w:rsid w:val="00737697"/>
    <w:rsid w:val="007565E5"/>
    <w:rsid w:val="00762948"/>
    <w:rsid w:val="0079434D"/>
    <w:rsid w:val="007B104F"/>
    <w:rsid w:val="00865877"/>
    <w:rsid w:val="0087161F"/>
    <w:rsid w:val="00887621"/>
    <w:rsid w:val="008E3D4A"/>
    <w:rsid w:val="00933E4D"/>
    <w:rsid w:val="009852DC"/>
    <w:rsid w:val="009B0825"/>
    <w:rsid w:val="009C037C"/>
    <w:rsid w:val="009D30BB"/>
    <w:rsid w:val="009F4D64"/>
    <w:rsid w:val="00A02F11"/>
    <w:rsid w:val="00A20B05"/>
    <w:rsid w:val="00A40665"/>
    <w:rsid w:val="00A447FD"/>
    <w:rsid w:val="00A44FFD"/>
    <w:rsid w:val="00A473DF"/>
    <w:rsid w:val="00A70580"/>
    <w:rsid w:val="00A719E7"/>
    <w:rsid w:val="00A746B4"/>
    <w:rsid w:val="00A87C66"/>
    <w:rsid w:val="00AA2094"/>
    <w:rsid w:val="00AF7229"/>
    <w:rsid w:val="00B22700"/>
    <w:rsid w:val="00B25859"/>
    <w:rsid w:val="00B4151F"/>
    <w:rsid w:val="00B43A61"/>
    <w:rsid w:val="00B53721"/>
    <w:rsid w:val="00B57FDC"/>
    <w:rsid w:val="00B7789F"/>
    <w:rsid w:val="00BA2F12"/>
    <w:rsid w:val="00BB2D07"/>
    <w:rsid w:val="00BC4982"/>
    <w:rsid w:val="00BE1958"/>
    <w:rsid w:val="00C23B20"/>
    <w:rsid w:val="00C40A96"/>
    <w:rsid w:val="00C432F9"/>
    <w:rsid w:val="00C45DFE"/>
    <w:rsid w:val="00C64486"/>
    <w:rsid w:val="00C743F8"/>
    <w:rsid w:val="00CB13B6"/>
    <w:rsid w:val="00D42F30"/>
    <w:rsid w:val="00D57CCE"/>
    <w:rsid w:val="00D664B5"/>
    <w:rsid w:val="00D96F1D"/>
    <w:rsid w:val="00DA1E54"/>
    <w:rsid w:val="00DA3F48"/>
    <w:rsid w:val="00DB6FD4"/>
    <w:rsid w:val="00DC4125"/>
    <w:rsid w:val="00DD6EDF"/>
    <w:rsid w:val="00E14E13"/>
    <w:rsid w:val="00E42F74"/>
    <w:rsid w:val="00E43E6F"/>
    <w:rsid w:val="00E45D8A"/>
    <w:rsid w:val="00E737C6"/>
    <w:rsid w:val="00E95971"/>
    <w:rsid w:val="00EB1360"/>
    <w:rsid w:val="00ED73AA"/>
    <w:rsid w:val="00F86970"/>
    <w:rsid w:val="00FD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156"/>
  <w15:docId w15:val="{D4089280-49B9-49B7-8FF0-8DEDC6B1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B3BD2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B3BD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3BD2"/>
    <w:pPr>
      <w:ind w:left="720"/>
      <w:contextualSpacing/>
    </w:pPr>
  </w:style>
  <w:style w:type="character" w:customStyle="1" w:styleId="acopre">
    <w:name w:val="acopre"/>
    <w:basedOn w:val="Domylnaczcionkaakapitu"/>
    <w:rsid w:val="009D30BB"/>
  </w:style>
  <w:style w:type="character" w:styleId="Odwoaniedokomentarza">
    <w:name w:val="annotation reference"/>
    <w:basedOn w:val="Domylnaczcionkaakapitu"/>
    <w:uiPriority w:val="99"/>
    <w:semiHidden/>
    <w:unhideWhenUsed/>
    <w:rsid w:val="002D47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7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7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7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7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8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Rycaj</dc:creator>
  <cp:keywords/>
  <dc:description/>
  <cp:lastModifiedBy>Izabela Gołoś</cp:lastModifiedBy>
  <cp:revision>2</cp:revision>
  <dcterms:created xsi:type="dcterms:W3CDTF">2026-01-21T12:45:00Z</dcterms:created>
  <dcterms:modified xsi:type="dcterms:W3CDTF">2026-01-21T12:45:00Z</dcterms:modified>
</cp:coreProperties>
</file>